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F98" w:rsidRPr="006E598F" w:rsidRDefault="00CD6F98" w:rsidP="00B250C9">
      <w:pPr>
        <w:rPr>
          <w:rFonts w:ascii="ＭＳ ゴシック" w:eastAsia="ＭＳ ゴシック" w:hAnsi="ＭＳ ゴシック"/>
          <w:b/>
          <w:sz w:val="24"/>
        </w:rPr>
      </w:pPr>
      <w:bookmarkStart w:id="0" w:name="_GoBack"/>
      <w:bookmarkEnd w:id="0"/>
    </w:p>
    <w:p w:rsidR="00ED47C8" w:rsidRPr="00986DD5" w:rsidRDefault="00016FC1" w:rsidP="006E598F">
      <w:pPr>
        <w:jc w:val="center"/>
        <w:rPr>
          <w:rFonts w:ascii="ＭＳ ゴシック" w:eastAsia="ＭＳ ゴシック" w:hAnsi="ＭＳ ゴシック"/>
          <w:sz w:val="23"/>
          <w:szCs w:val="23"/>
        </w:rPr>
      </w:pPr>
      <w:r w:rsidRPr="006E598F">
        <w:rPr>
          <w:rFonts w:ascii="ＭＳ ゴシック" w:eastAsia="ＭＳ ゴシック" w:hAnsi="ＭＳ ゴシック" w:hint="eastAsia"/>
          <w:b/>
          <w:sz w:val="28"/>
          <w:szCs w:val="28"/>
        </w:rPr>
        <w:t>ちょうふ環境市民会議</w:t>
      </w:r>
      <w:r w:rsidR="00FB49AB">
        <w:rPr>
          <w:rFonts w:ascii="ＭＳ ゴシック" w:eastAsia="ＭＳ ゴシック" w:hAnsi="ＭＳ ゴシック" w:hint="eastAsia"/>
          <w:b/>
          <w:sz w:val="28"/>
          <w:szCs w:val="28"/>
        </w:rPr>
        <w:t>規約</w:t>
      </w:r>
    </w:p>
    <w:p w:rsidR="00ED47C8" w:rsidRPr="00986DD5" w:rsidRDefault="00ED47C8" w:rsidP="00986DD5">
      <w:pPr>
        <w:pStyle w:val="af"/>
        <w:ind w:firstLineChars="100" w:firstLine="230"/>
        <w:rPr>
          <w:spacing w:val="0"/>
          <w:sz w:val="23"/>
          <w:szCs w:val="23"/>
        </w:rPr>
      </w:pPr>
      <w:r w:rsidRPr="00986DD5">
        <w:rPr>
          <w:rFonts w:hint="eastAsia"/>
          <w:spacing w:val="0"/>
          <w:sz w:val="23"/>
          <w:szCs w:val="23"/>
        </w:rPr>
        <w:t>調布市は、1995（平成7）年3月に環境基本条例制定</w:t>
      </w:r>
      <w:r w:rsidR="00FB49AB">
        <w:rPr>
          <w:rFonts w:hint="eastAsia"/>
          <w:spacing w:val="0"/>
          <w:sz w:val="23"/>
          <w:szCs w:val="23"/>
        </w:rPr>
        <w:t>、</w:t>
      </w:r>
      <w:r w:rsidRPr="00986DD5">
        <w:rPr>
          <w:rFonts w:hint="eastAsia"/>
          <w:spacing w:val="0"/>
          <w:sz w:val="23"/>
          <w:szCs w:val="23"/>
        </w:rPr>
        <w:t>1999（平成11）年に「調布市自然環境保全計画」を策定</w:t>
      </w:r>
      <w:r w:rsidR="00FB49AB">
        <w:rPr>
          <w:rFonts w:hint="eastAsia"/>
          <w:spacing w:val="0"/>
          <w:sz w:val="23"/>
          <w:szCs w:val="23"/>
        </w:rPr>
        <w:t>、</w:t>
      </w:r>
      <w:r w:rsidRPr="00986DD5">
        <w:rPr>
          <w:rFonts w:hint="eastAsia"/>
          <w:spacing w:val="0"/>
          <w:sz w:val="23"/>
          <w:szCs w:val="23"/>
        </w:rPr>
        <w:t>2001（平成13）年に「ちょうふ環境</w:t>
      </w:r>
      <w:r w:rsidRPr="00986DD5">
        <w:rPr>
          <w:rFonts w:cs="Mincho" w:hint="eastAsia"/>
          <w:spacing w:val="0"/>
          <w:sz w:val="23"/>
          <w:szCs w:val="23"/>
        </w:rPr>
        <w:t xml:space="preserve"> </w:t>
      </w:r>
      <w:r w:rsidRPr="00986DD5">
        <w:rPr>
          <w:rFonts w:hint="eastAsia"/>
          <w:spacing w:val="0"/>
          <w:sz w:val="23"/>
          <w:szCs w:val="23"/>
        </w:rPr>
        <w:t>市民会議」の前身である「ちょうふ環境市民懇談会」が設置され、環境問題への取組みが行われてきた。</w:t>
      </w:r>
    </w:p>
    <w:p w:rsidR="00ED47C8" w:rsidRPr="00986DD5" w:rsidRDefault="00ED47C8" w:rsidP="00ED47C8">
      <w:pPr>
        <w:pStyle w:val="af"/>
        <w:rPr>
          <w:spacing w:val="0"/>
          <w:sz w:val="23"/>
          <w:szCs w:val="23"/>
        </w:rPr>
      </w:pPr>
      <w:r w:rsidRPr="00986DD5">
        <w:rPr>
          <w:rFonts w:cs="Mincho" w:hint="eastAsia"/>
          <w:spacing w:val="0"/>
          <w:sz w:val="23"/>
          <w:szCs w:val="23"/>
        </w:rPr>
        <w:t xml:space="preserve"> </w:t>
      </w:r>
      <w:r w:rsidRPr="00986DD5">
        <w:rPr>
          <w:rFonts w:hint="eastAsia"/>
          <w:spacing w:val="0"/>
          <w:sz w:val="23"/>
          <w:szCs w:val="23"/>
        </w:rPr>
        <w:t xml:space="preserve">　しかしながら、今日、自然環境だけでなく、地球温暖化をはじめとする人類存亡</w:t>
      </w:r>
      <w:r w:rsidR="00CD6F98" w:rsidRPr="00541A22">
        <w:rPr>
          <w:rFonts w:hint="eastAsia"/>
          <w:spacing w:val="0"/>
          <w:sz w:val="23"/>
          <w:szCs w:val="23"/>
        </w:rPr>
        <w:t>に</w:t>
      </w:r>
      <w:r w:rsidRPr="00986DD5">
        <w:rPr>
          <w:rFonts w:hint="eastAsia"/>
          <w:spacing w:val="0"/>
          <w:sz w:val="23"/>
          <w:szCs w:val="23"/>
        </w:rPr>
        <w:t>関わる様々な環境課題が生じてきている。このため、調布市は、調布市環境基本条例</w:t>
      </w:r>
      <w:r w:rsidRPr="00986DD5">
        <w:rPr>
          <w:rFonts w:cs="Mincho" w:hint="eastAsia"/>
          <w:spacing w:val="0"/>
          <w:sz w:val="23"/>
          <w:szCs w:val="23"/>
        </w:rPr>
        <w:t xml:space="preserve"> </w:t>
      </w:r>
      <w:r w:rsidRPr="00986DD5">
        <w:rPr>
          <w:rFonts w:hint="eastAsia"/>
          <w:spacing w:val="0"/>
          <w:sz w:val="23"/>
          <w:szCs w:val="23"/>
        </w:rPr>
        <w:t>第9条に基づき2006（平成18）年3月、環境政策の最上位計画として、市民参加のもとに「調布市環境基本計画」を制定した。</w:t>
      </w:r>
    </w:p>
    <w:p w:rsidR="00ED47C8" w:rsidRPr="00986DD5" w:rsidRDefault="00ED47C8" w:rsidP="00ED47C8">
      <w:pPr>
        <w:pStyle w:val="af"/>
        <w:rPr>
          <w:spacing w:val="0"/>
          <w:sz w:val="23"/>
          <w:szCs w:val="23"/>
        </w:rPr>
      </w:pPr>
      <w:r w:rsidRPr="00986DD5">
        <w:rPr>
          <w:rFonts w:cs="Mincho" w:hint="eastAsia"/>
          <w:spacing w:val="0"/>
          <w:sz w:val="23"/>
          <w:szCs w:val="23"/>
        </w:rPr>
        <w:t xml:space="preserve"> </w:t>
      </w:r>
      <w:r w:rsidRPr="00986DD5">
        <w:rPr>
          <w:rFonts w:hint="eastAsia"/>
          <w:spacing w:val="0"/>
          <w:sz w:val="23"/>
          <w:szCs w:val="23"/>
        </w:rPr>
        <w:t xml:space="preserve">　基本計画では、自然環境だけでなく環境全般についての計画を</w:t>
      </w:r>
      <w:r w:rsidR="00CD6F98" w:rsidRPr="00986DD5">
        <w:rPr>
          <w:rFonts w:hint="eastAsia"/>
          <w:spacing w:val="0"/>
          <w:sz w:val="23"/>
          <w:szCs w:val="23"/>
        </w:rPr>
        <w:t>、</w:t>
      </w:r>
      <w:r w:rsidRPr="00986DD5">
        <w:rPr>
          <w:rFonts w:hint="eastAsia"/>
          <w:spacing w:val="0"/>
          <w:sz w:val="23"/>
          <w:szCs w:val="23"/>
        </w:rPr>
        <w:t>市民・事業者・行政が協働して推進していくこと（環境基本条例第4条）、そのための支援を行うことを掲げている。</w:t>
      </w:r>
    </w:p>
    <w:p w:rsidR="00ED47C8" w:rsidRDefault="00ED47C8" w:rsidP="00ED47C8">
      <w:pPr>
        <w:pStyle w:val="af"/>
        <w:rPr>
          <w:spacing w:val="0"/>
          <w:sz w:val="23"/>
          <w:szCs w:val="23"/>
        </w:rPr>
      </w:pPr>
      <w:r w:rsidRPr="00986DD5">
        <w:rPr>
          <w:rFonts w:cs="Mincho" w:hint="eastAsia"/>
          <w:spacing w:val="0"/>
          <w:sz w:val="23"/>
          <w:szCs w:val="23"/>
        </w:rPr>
        <w:t xml:space="preserve"> </w:t>
      </w:r>
      <w:r w:rsidRPr="00986DD5">
        <w:rPr>
          <w:rFonts w:hint="eastAsia"/>
          <w:spacing w:val="0"/>
          <w:sz w:val="23"/>
          <w:szCs w:val="23"/>
        </w:rPr>
        <w:t xml:space="preserve">　この目的を市民の側から達成するため、調布市における環境の保全、回復および創造活動を行う市民の</w:t>
      </w:r>
      <w:r w:rsidR="00CD6F98" w:rsidRPr="00986DD5">
        <w:rPr>
          <w:rFonts w:hint="eastAsia"/>
          <w:color w:val="FF00FF"/>
          <w:spacing w:val="0"/>
          <w:sz w:val="23"/>
          <w:szCs w:val="23"/>
        </w:rPr>
        <w:t>、</w:t>
      </w:r>
      <w:r w:rsidRPr="00986DD5">
        <w:rPr>
          <w:rFonts w:hint="eastAsia"/>
          <w:spacing w:val="0"/>
          <w:sz w:val="23"/>
          <w:szCs w:val="23"/>
        </w:rPr>
        <w:t>交流・支援、人材育成、啓発活動、情報の収集・発信等の活動を推進するための市民団体「ちょうふ環境市民会議」を設立する。</w:t>
      </w:r>
    </w:p>
    <w:p w:rsidR="00986DD5" w:rsidRPr="00986DD5" w:rsidRDefault="00986DD5" w:rsidP="00ED47C8">
      <w:pPr>
        <w:pStyle w:val="af"/>
        <w:rPr>
          <w:spacing w:val="0"/>
          <w:sz w:val="23"/>
          <w:szCs w:val="23"/>
        </w:rPr>
      </w:pPr>
    </w:p>
    <w:p w:rsidR="00ED47C8" w:rsidRPr="00986DD5" w:rsidRDefault="00ED47C8" w:rsidP="00ED47C8">
      <w:pPr>
        <w:rPr>
          <w:rFonts w:ascii="ＭＳ ゴシック" w:eastAsia="ＭＳ ゴシック" w:hAnsi="ＭＳ ゴシック"/>
          <w:b/>
          <w:sz w:val="23"/>
          <w:szCs w:val="23"/>
        </w:rPr>
      </w:pPr>
      <w:r w:rsidRPr="00986DD5">
        <w:rPr>
          <w:rFonts w:ascii="ＭＳ ゴシック" w:eastAsia="ＭＳ ゴシック" w:hAnsi="ＭＳ ゴシック" w:hint="eastAsia"/>
          <w:b/>
          <w:sz w:val="23"/>
          <w:szCs w:val="23"/>
        </w:rPr>
        <w:t>（名称）</w:t>
      </w:r>
    </w:p>
    <w:p w:rsidR="00ED47C8" w:rsidRPr="00986DD5" w:rsidRDefault="00ED47C8" w:rsidP="00B250C9">
      <w:pPr>
        <w:ind w:left="230" w:hangingChars="100" w:hanging="230"/>
        <w:rPr>
          <w:rFonts w:ascii="ＭＳ ゴシック" w:eastAsia="ＭＳ ゴシック" w:hAnsi="ＭＳ ゴシック"/>
          <w:sz w:val="23"/>
          <w:szCs w:val="23"/>
        </w:rPr>
      </w:pPr>
      <w:r w:rsidRPr="00986DD5">
        <w:rPr>
          <w:rFonts w:ascii="ＭＳ ゴシック" w:eastAsia="ＭＳ ゴシック" w:hAnsi="ＭＳ ゴシック" w:hint="eastAsia"/>
          <w:sz w:val="23"/>
          <w:szCs w:val="23"/>
        </w:rPr>
        <w:t>第１条 この会の名称は、ちょうふ環境市民会議（以下「環境市民会議」または「本会」という）とする。</w:t>
      </w:r>
    </w:p>
    <w:p w:rsidR="00ED47C8" w:rsidRPr="00986DD5" w:rsidRDefault="00ED47C8" w:rsidP="00ED47C8">
      <w:pPr>
        <w:rPr>
          <w:rFonts w:ascii="ＭＳ ゴシック" w:eastAsia="ＭＳ ゴシック" w:hAnsi="ＭＳ ゴシック"/>
          <w:b/>
          <w:sz w:val="23"/>
          <w:szCs w:val="23"/>
        </w:rPr>
      </w:pPr>
      <w:r w:rsidRPr="00986DD5">
        <w:rPr>
          <w:rFonts w:ascii="ＭＳ ゴシック" w:eastAsia="ＭＳ ゴシック" w:hAnsi="ＭＳ ゴシック" w:hint="eastAsia"/>
          <w:b/>
          <w:sz w:val="23"/>
          <w:szCs w:val="23"/>
        </w:rPr>
        <w:t>（所在地）</w:t>
      </w:r>
    </w:p>
    <w:p w:rsidR="00ED47C8" w:rsidRPr="00986DD5" w:rsidRDefault="00ED47C8" w:rsidP="00ED47C8">
      <w:pPr>
        <w:rPr>
          <w:rFonts w:ascii="ＭＳ ゴシック" w:eastAsia="ＭＳ ゴシック" w:hAnsi="ＭＳ ゴシック"/>
          <w:sz w:val="23"/>
          <w:szCs w:val="23"/>
        </w:rPr>
      </w:pPr>
      <w:r w:rsidRPr="00986DD5">
        <w:rPr>
          <w:rFonts w:ascii="ＭＳ ゴシック" w:eastAsia="ＭＳ ゴシック" w:hAnsi="ＭＳ ゴシック" w:hint="eastAsia"/>
          <w:sz w:val="23"/>
          <w:szCs w:val="23"/>
        </w:rPr>
        <w:t>第２条　本会の事務所は調布市に置く。</w:t>
      </w:r>
    </w:p>
    <w:p w:rsidR="00ED47C8" w:rsidRPr="00986DD5" w:rsidRDefault="00ED47C8" w:rsidP="00ED47C8">
      <w:pPr>
        <w:rPr>
          <w:rFonts w:ascii="ＭＳ ゴシック" w:eastAsia="ＭＳ ゴシック" w:hAnsi="ＭＳ ゴシック"/>
          <w:b/>
          <w:sz w:val="23"/>
          <w:szCs w:val="23"/>
        </w:rPr>
      </w:pPr>
      <w:r w:rsidRPr="00986DD5">
        <w:rPr>
          <w:rFonts w:ascii="ＭＳ ゴシック" w:eastAsia="ＭＳ ゴシック" w:hAnsi="ＭＳ ゴシック" w:hint="eastAsia"/>
          <w:b/>
          <w:sz w:val="23"/>
          <w:szCs w:val="23"/>
        </w:rPr>
        <w:t>（目的）</w:t>
      </w:r>
    </w:p>
    <w:p w:rsidR="00ED47C8" w:rsidRPr="00986DD5" w:rsidRDefault="00ED47C8" w:rsidP="00B250C9">
      <w:pPr>
        <w:pStyle w:val="af"/>
        <w:ind w:left="230" w:hangingChars="100" w:hanging="230"/>
        <w:rPr>
          <w:spacing w:val="0"/>
          <w:sz w:val="23"/>
          <w:szCs w:val="23"/>
        </w:rPr>
      </w:pPr>
      <w:r w:rsidRPr="00986DD5">
        <w:rPr>
          <w:rFonts w:hint="eastAsia"/>
          <w:spacing w:val="0"/>
          <w:sz w:val="23"/>
          <w:szCs w:val="23"/>
        </w:rPr>
        <w:t>第３条　環境市民会議は、市民・事業者・行政との協働により、調布市の自然、歴史・文化、生活環境の保全、回復および創造（以下「環境の保全等」という）に関する事業を行い、また、これら活動を行っている市民・団体間のネットワーク化などを通じて、地球環境の保全、回復および創造を図り、持続可能な社会の実現に寄与することを目的とする。</w:t>
      </w:r>
    </w:p>
    <w:p w:rsidR="00ED47C8" w:rsidRPr="00986DD5" w:rsidRDefault="00ED47C8" w:rsidP="00ED47C8">
      <w:pPr>
        <w:pStyle w:val="af"/>
        <w:rPr>
          <w:b/>
          <w:sz w:val="23"/>
          <w:szCs w:val="23"/>
        </w:rPr>
      </w:pPr>
      <w:r w:rsidRPr="00986DD5">
        <w:rPr>
          <w:rFonts w:hint="eastAsia"/>
          <w:b/>
          <w:sz w:val="23"/>
          <w:szCs w:val="23"/>
        </w:rPr>
        <w:t>（基本方針）</w:t>
      </w:r>
    </w:p>
    <w:p w:rsidR="00ED47C8" w:rsidRPr="00986DD5" w:rsidRDefault="00ED47C8" w:rsidP="00ED47C8">
      <w:pPr>
        <w:rPr>
          <w:rFonts w:ascii="ＭＳ ゴシック" w:eastAsia="ＭＳ ゴシック" w:hAnsi="ＭＳ ゴシック"/>
          <w:sz w:val="23"/>
          <w:szCs w:val="23"/>
        </w:rPr>
      </w:pPr>
      <w:r w:rsidRPr="00986DD5">
        <w:rPr>
          <w:rFonts w:ascii="ＭＳ ゴシック" w:eastAsia="ＭＳ ゴシック" w:hAnsi="ＭＳ ゴシック" w:hint="eastAsia"/>
          <w:sz w:val="23"/>
          <w:szCs w:val="23"/>
        </w:rPr>
        <w:t>第４条　環境市民会議は、前条の目的を達成するために次の基本方針を掲げる。</w:t>
      </w:r>
    </w:p>
    <w:p w:rsidR="00ED47C8" w:rsidRDefault="00ED47C8" w:rsidP="00ED47C8">
      <w:pPr>
        <w:rPr>
          <w:rFonts w:ascii="ＭＳ ゴシック" w:eastAsia="ＭＳ ゴシック" w:hAnsi="ＭＳ ゴシック"/>
          <w:sz w:val="23"/>
          <w:szCs w:val="23"/>
        </w:rPr>
      </w:pPr>
      <w:r w:rsidRPr="00986DD5">
        <w:rPr>
          <w:rFonts w:ascii="ＭＳ ゴシック" w:eastAsia="ＭＳ ゴシック" w:hAnsi="ＭＳ ゴシック" w:hint="eastAsia"/>
          <w:sz w:val="23"/>
          <w:szCs w:val="23"/>
        </w:rPr>
        <w:t>（１）調布市環境基本計画で定めた調布市の環境保全を、市民、事業者、行政の協</w:t>
      </w:r>
    </w:p>
    <w:p w:rsidR="00ED47C8" w:rsidRPr="00986DD5" w:rsidRDefault="001A60E3" w:rsidP="00ED47C8">
      <w:pPr>
        <w:rPr>
          <w:rFonts w:ascii="ＭＳ ゴシック" w:eastAsia="ＭＳ ゴシック" w:hAnsi="ＭＳ ゴシック"/>
          <w:sz w:val="23"/>
          <w:szCs w:val="23"/>
        </w:rPr>
      </w:pPr>
      <w:r>
        <w:rPr>
          <w:rFonts w:ascii="ＭＳ ゴシック" w:eastAsia="ＭＳ ゴシック" w:hAnsi="ＭＳ ゴシック" w:hint="eastAsia"/>
          <w:sz w:val="23"/>
          <w:szCs w:val="23"/>
        </w:rPr>
        <w:t xml:space="preserve">　</w:t>
      </w:r>
      <w:r w:rsidR="00ED47C8" w:rsidRPr="00986DD5">
        <w:rPr>
          <w:rFonts w:ascii="ＭＳ ゴシック" w:eastAsia="ＭＳ ゴシック" w:hAnsi="ＭＳ ゴシック" w:hint="eastAsia"/>
          <w:sz w:val="23"/>
          <w:szCs w:val="23"/>
        </w:rPr>
        <w:t>働で推進する。</w:t>
      </w:r>
    </w:p>
    <w:p w:rsidR="001A60E3" w:rsidRDefault="00ED47C8" w:rsidP="00ED47C8">
      <w:pPr>
        <w:pStyle w:val="af"/>
        <w:rPr>
          <w:rFonts w:ascii="Century" w:hAnsi="Century"/>
          <w:spacing w:val="0"/>
          <w:sz w:val="23"/>
          <w:szCs w:val="23"/>
        </w:rPr>
      </w:pPr>
      <w:r w:rsidRPr="00986DD5">
        <w:rPr>
          <w:rFonts w:hint="eastAsia"/>
          <w:sz w:val="23"/>
          <w:szCs w:val="23"/>
        </w:rPr>
        <w:t>（２</w:t>
      </w:r>
      <w:r w:rsidR="004B6F45">
        <w:rPr>
          <w:rFonts w:hint="eastAsia"/>
          <w:sz w:val="23"/>
          <w:szCs w:val="23"/>
        </w:rPr>
        <w:t>）</w:t>
      </w:r>
      <w:r w:rsidRPr="00541A22">
        <w:rPr>
          <w:rFonts w:ascii="Century" w:hAnsi="Century" w:hint="eastAsia"/>
          <w:spacing w:val="0"/>
          <w:sz w:val="23"/>
          <w:szCs w:val="23"/>
        </w:rPr>
        <w:t>会員相互、およびその他の市民、団体との情報を共有し交流を推進するとともに、</w:t>
      </w:r>
    </w:p>
    <w:p w:rsidR="00ED47C8" w:rsidRPr="00986DD5" w:rsidRDefault="00ED47C8" w:rsidP="001A60E3">
      <w:pPr>
        <w:pStyle w:val="af"/>
        <w:ind w:firstLineChars="100" w:firstLine="230"/>
        <w:rPr>
          <w:color w:val="FF0000"/>
          <w:spacing w:val="0"/>
          <w:sz w:val="23"/>
          <w:szCs w:val="23"/>
        </w:rPr>
      </w:pPr>
      <w:r w:rsidRPr="00541A22">
        <w:rPr>
          <w:rFonts w:ascii="Century" w:hAnsi="Century" w:hint="eastAsia"/>
          <w:spacing w:val="0"/>
          <w:sz w:val="23"/>
          <w:szCs w:val="23"/>
        </w:rPr>
        <w:t>環境保全に取り組む人材の育成を図る。</w:t>
      </w:r>
    </w:p>
    <w:p w:rsidR="001A60E3" w:rsidRDefault="00ED47C8" w:rsidP="00ED47C8">
      <w:pPr>
        <w:rPr>
          <w:rFonts w:ascii="ＭＳ ゴシック" w:eastAsia="ＭＳ ゴシック" w:hAnsi="ＭＳ ゴシック"/>
          <w:sz w:val="23"/>
          <w:szCs w:val="23"/>
        </w:rPr>
      </w:pPr>
      <w:r w:rsidRPr="00986DD5">
        <w:rPr>
          <w:rFonts w:ascii="ＭＳ ゴシック" w:eastAsia="ＭＳ ゴシック" w:hAnsi="ＭＳ ゴシック" w:hint="eastAsia"/>
          <w:sz w:val="23"/>
          <w:szCs w:val="23"/>
        </w:rPr>
        <w:t>（３）会員（団体・法人を含む）の活動や体験を活かして、行政その他関係機関等への</w:t>
      </w:r>
    </w:p>
    <w:p w:rsidR="00ED47C8" w:rsidRPr="00986DD5" w:rsidRDefault="00ED47C8" w:rsidP="001A60E3">
      <w:pPr>
        <w:ind w:firstLineChars="100" w:firstLine="230"/>
        <w:rPr>
          <w:rFonts w:ascii="ＭＳ ゴシック" w:eastAsia="ＭＳ ゴシック" w:hAnsi="ＭＳ ゴシック"/>
          <w:b/>
          <w:sz w:val="23"/>
          <w:szCs w:val="23"/>
        </w:rPr>
      </w:pPr>
      <w:r w:rsidRPr="00986DD5">
        <w:rPr>
          <w:rFonts w:ascii="ＭＳ ゴシック" w:eastAsia="ＭＳ ゴシック" w:hAnsi="ＭＳ ゴシック" w:hint="eastAsia"/>
          <w:sz w:val="23"/>
          <w:szCs w:val="23"/>
        </w:rPr>
        <w:t>政策提言を行う。</w:t>
      </w:r>
    </w:p>
    <w:p w:rsidR="00ED47C8" w:rsidRPr="00986DD5" w:rsidRDefault="00ED47C8" w:rsidP="00ED47C8">
      <w:pPr>
        <w:pStyle w:val="af"/>
        <w:rPr>
          <w:spacing w:val="0"/>
          <w:sz w:val="23"/>
          <w:szCs w:val="23"/>
        </w:rPr>
      </w:pPr>
      <w:r w:rsidRPr="00986DD5">
        <w:rPr>
          <w:rFonts w:hint="eastAsia"/>
          <w:b/>
          <w:sz w:val="23"/>
          <w:szCs w:val="23"/>
        </w:rPr>
        <w:t>（活動）</w:t>
      </w:r>
    </w:p>
    <w:p w:rsidR="00ED47C8" w:rsidRPr="00541A22" w:rsidRDefault="00ED47C8" w:rsidP="00ED47C8">
      <w:pPr>
        <w:rPr>
          <w:rFonts w:ascii="ＭＳ ゴシック" w:eastAsia="ＭＳ ゴシック" w:hAnsi="ＭＳ ゴシック"/>
          <w:sz w:val="23"/>
          <w:szCs w:val="23"/>
        </w:rPr>
      </w:pPr>
      <w:r w:rsidRPr="00541A22">
        <w:rPr>
          <w:rFonts w:ascii="ＭＳ ゴシック" w:eastAsia="ＭＳ ゴシック" w:hAnsi="ＭＳ ゴシック" w:hint="eastAsia"/>
          <w:sz w:val="23"/>
          <w:szCs w:val="23"/>
        </w:rPr>
        <w:t xml:space="preserve">第５条 </w:t>
      </w:r>
      <w:r w:rsidR="004B6F45" w:rsidRPr="00541A22">
        <w:rPr>
          <w:rFonts w:ascii="ＭＳ ゴシック" w:eastAsia="ＭＳ ゴシック" w:hAnsi="ＭＳ ゴシック" w:hint="eastAsia"/>
          <w:sz w:val="23"/>
          <w:szCs w:val="23"/>
        </w:rPr>
        <w:t xml:space="preserve">　</w:t>
      </w:r>
      <w:r w:rsidRPr="00541A22">
        <w:rPr>
          <w:rFonts w:ascii="ＭＳ ゴシック" w:eastAsia="ＭＳ ゴシック" w:hAnsi="ＭＳ ゴシック" w:hint="eastAsia"/>
          <w:sz w:val="23"/>
          <w:szCs w:val="23"/>
        </w:rPr>
        <w:t>環境市民会議は、基本方針をもとに次の活動を行う。</w:t>
      </w:r>
    </w:p>
    <w:p w:rsidR="00ED47C8" w:rsidRPr="00541A22" w:rsidRDefault="00ED47C8" w:rsidP="00ED47C8">
      <w:pPr>
        <w:rPr>
          <w:rFonts w:ascii="ＭＳ ゴシック" w:eastAsia="ＭＳ ゴシック" w:hAnsi="ＭＳ ゴシック"/>
          <w:sz w:val="23"/>
          <w:szCs w:val="23"/>
        </w:rPr>
      </w:pPr>
      <w:r w:rsidRPr="00541A22">
        <w:rPr>
          <w:rFonts w:ascii="ＭＳ ゴシック" w:eastAsia="ＭＳ ゴシック" w:hAnsi="ＭＳ ゴシック" w:hint="eastAsia"/>
          <w:sz w:val="23"/>
          <w:szCs w:val="23"/>
        </w:rPr>
        <w:t>（１）環境の保全等に関する情報の収集、提供等</w:t>
      </w:r>
    </w:p>
    <w:p w:rsidR="00ED47C8" w:rsidRPr="00541A22" w:rsidRDefault="00ED47C8" w:rsidP="00ED47C8">
      <w:pPr>
        <w:rPr>
          <w:rFonts w:ascii="ＭＳ ゴシック" w:eastAsia="ＭＳ ゴシック" w:hAnsi="ＭＳ ゴシック"/>
          <w:sz w:val="23"/>
          <w:szCs w:val="23"/>
        </w:rPr>
      </w:pPr>
      <w:r w:rsidRPr="00541A22">
        <w:rPr>
          <w:rFonts w:ascii="ＭＳ ゴシック" w:eastAsia="ＭＳ ゴシック" w:hAnsi="ＭＳ ゴシック" w:hint="eastAsia"/>
          <w:sz w:val="23"/>
          <w:szCs w:val="23"/>
        </w:rPr>
        <w:t>（２）環境の保全等に関する課題の解決・改善策の検討・実行、普及・啓発等</w:t>
      </w:r>
    </w:p>
    <w:p w:rsidR="00ED47C8" w:rsidRPr="00541A22" w:rsidRDefault="00ED47C8" w:rsidP="00ED47C8">
      <w:pPr>
        <w:rPr>
          <w:rFonts w:ascii="ＭＳ ゴシック" w:eastAsia="ＭＳ ゴシック" w:hAnsi="ＭＳ ゴシック"/>
          <w:sz w:val="23"/>
          <w:szCs w:val="23"/>
        </w:rPr>
      </w:pPr>
      <w:r w:rsidRPr="00541A22">
        <w:rPr>
          <w:rFonts w:ascii="ＭＳ ゴシック" w:eastAsia="ＭＳ ゴシック" w:hAnsi="ＭＳ ゴシック" w:hint="eastAsia"/>
          <w:sz w:val="23"/>
          <w:szCs w:val="23"/>
        </w:rPr>
        <w:t>（３）環境の保全等に関する活動の推進、交流、支援等</w:t>
      </w:r>
    </w:p>
    <w:p w:rsidR="00ED47C8" w:rsidRPr="00541A22" w:rsidRDefault="004B6F45" w:rsidP="008120BC">
      <w:pPr>
        <w:pStyle w:val="af"/>
        <w:rPr>
          <w:spacing w:val="0"/>
          <w:sz w:val="23"/>
          <w:szCs w:val="23"/>
        </w:rPr>
      </w:pPr>
      <w:r w:rsidRPr="00541A22">
        <w:rPr>
          <w:rFonts w:hint="eastAsia"/>
          <w:sz w:val="23"/>
          <w:szCs w:val="23"/>
        </w:rPr>
        <w:t>（４）</w:t>
      </w:r>
      <w:r w:rsidR="00ED47C8" w:rsidRPr="00541A22">
        <w:rPr>
          <w:rFonts w:hint="eastAsia"/>
          <w:sz w:val="23"/>
          <w:szCs w:val="23"/>
        </w:rPr>
        <w:t>環境の保全等に資する事業の企画・実施（受託事業を含む）</w:t>
      </w:r>
    </w:p>
    <w:p w:rsidR="00ED47C8" w:rsidRPr="00541A22" w:rsidRDefault="004B6F45" w:rsidP="008120BC">
      <w:pPr>
        <w:pStyle w:val="af"/>
        <w:rPr>
          <w:spacing w:val="0"/>
          <w:sz w:val="23"/>
          <w:szCs w:val="23"/>
        </w:rPr>
      </w:pPr>
      <w:r w:rsidRPr="00541A22">
        <w:rPr>
          <w:rFonts w:hint="eastAsia"/>
          <w:sz w:val="23"/>
          <w:szCs w:val="23"/>
        </w:rPr>
        <w:lastRenderedPageBreak/>
        <w:t>（５）</w:t>
      </w:r>
      <w:r w:rsidR="00ED47C8" w:rsidRPr="00541A22">
        <w:rPr>
          <w:rFonts w:hint="eastAsia"/>
          <w:sz w:val="23"/>
          <w:szCs w:val="23"/>
        </w:rPr>
        <w:t>会員間、関係団体・機関等との交流ならびに協力、調整等</w:t>
      </w:r>
    </w:p>
    <w:p w:rsidR="00ED47C8" w:rsidRPr="00541A22" w:rsidRDefault="004B6F45" w:rsidP="008120BC">
      <w:pPr>
        <w:pStyle w:val="af"/>
        <w:rPr>
          <w:spacing w:val="0"/>
          <w:sz w:val="23"/>
          <w:szCs w:val="23"/>
        </w:rPr>
      </w:pPr>
      <w:r w:rsidRPr="00541A22">
        <w:rPr>
          <w:rFonts w:hint="eastAsia"/>
          <w:sz w:val="23"/>
          <w:szCs w:val="23"/>
        </w:rPr>
        <w:t>（６）</w:t>
      </w:r>
      <w:r w:rsidR="00ED47C8" w:rsidRPr="00541A22">
        <w:rPr>
          <w:rFonts w:hint="eastAsia"/>
          <w:sz w:val="23"/>
          <w:szCs w:val="23"/>
        </w:rPr>
        <w:t>環境の保全等に関する行政、関係機関等への提言</w:t>
      </w:r>
    </w:p>
    <w:p w:rsidR="00ED47C8" w:rsidRPr="00541A22" w:rsidRDefault="004B6F45" w:rsidP="008120BC">
      <w:pPr>
        <w:rPr>
          <w:rFonts w:ascii="ＭＳ ゴシック" w:eastAsia="ＭＳ ゴシック" w:hAnsi="ＭＳ ゴシック"/>
          <w:sz w:val="23"/>
          <w:szCs w:val="23"/>
        </w:rPr>
      </w:pPr>
      <w:r w:rsidRPr="00541A22">
        <w:rPr>
          <w:rFonts w:ascii="ＭＳ ゴシック" w:eastAsia="ＭＳ ゴシック" w:hAnsi="ＭＳ ゴシック" w:hint="eastAsia"/>
          <w:sz w:val="23"/>
          <w:szCs w:val="23"/>
        </w:rPr>
        <w:t>（７）</w:t>
      </w:r>
      <w:r w:rsidR="00ED47C8" w:rsidRPr="00541A22">
        <w:rPr>
          <w:rFonts w:ascii="ＭＳ ゴシック" w:eastAsia="ＭＳ ゴシック" w:hAnsi="ＭＳ ゴシック" w:hint="eastAsia"/>
          <w:sz w:val="23"/>
          <w:szCs w:val="23"/>
        </w:rPr>
        <w:t>その他環境市民会議の目的を達成するために必要な活動</w:t>
      </w:r>
    </w:p>
    <w:p w:rsidR="00ED47C8" w:rsidRPr="00986DD5" w:rsidRDefault="00ED47C8" w:rsidP="00ED47C8">
      <w:pPr>
        <w:rPr>
          <w:rFonts w:ascii="ＭＳ ゴシック" w:eastAsia="ＭＳ ゴシック" w:hAnsi="ＭＳ ゴシック"/>
          <w:b/>
          <w:sz w:val="23"/>
          <w:szCs w:val="23"/>
        </w:rPr>
      </w:pPr>
      <w:r w:rsidRPr="00986DD5">
        <w:rPr>
          <w:rFonts w:ascii="ＭＳ ゴシック" w:eastAsia="ＭＳ ゴシック" w:hAnsi="ＭＳ ゴシック" w:hint="eastAsia"/>
          <w:b/>
          <w:sz w:val="23"/>
          <w:szCs w:val="23"/>
        </w:rPr>
        <w:t>（運営費）</w:t>
      </w:r>
    </w:p>
    <w:p w:rsidR="00ED47C8" w:rsidRPr="00986DD5" w:rsidRDefault="00ED47C8" w:rsidP="00B250C9">
      <w:pPr>
        <w:pStyle w:val="af"/>
        <w:ind w:left="230" w:hangingChars="100" w:hanging="230"/>
        <w:rPr>
          <w:rFonts w:ascii="Century" w:hAnsi="Century"/>
          <w:spacing w:val="0"/>
          <w:sz w:val="23"/>
          <w:szCs w:val="23"/>
        </w:rPr>
      </w:pPr>
      <w:r w:rsidRPr="00986DD5">
        <w:rPr>
          <w:rFonts w:hint="eastAsia"/>
          <w:spacing w:val="0"/>
          <w:sz w:val="23"/>
          <w:szCs w:val="23"/>
        </w:rPr>
        <w:t xml:space="preserve">第６条　</w:t>
      </w:r>
      <w:r w:rsidRPr="00986DD5">
        <w:rPr>
          <w:rFonts w:ascii="Century" w:hAnsi="Century" w:hint="eastAsia"/>
          <w:spacing w:val="0"/>
          <w:sz w:val="23"/>
          <w:szCs w:val="23"/>
        </w:rPr>
        <w:t>環境市民会議の活動に要する費用は、会費・事業収入・寄付金等をもって充てる。</w:t>
      </w:r>
    </w:p>
    <w:p w:rsidR="00ED47C8" w:rsidRPr="00986DD5" w:rsidRDefault="00ED47C8" w:rsidP="00ED47C8">
      <w:pPr>
        <w:rPr>
          <w:sz w:val="23"/>
          <w:szCs w:val="23"/>
        </w:rPr>
      </w:pPr>
      <w:r w:rsidRPr="00986DD5">
        <w:rPr>
          <w:rFonts w:ascii="ＭＳ ゴシック" w:eastAsia="ＭＳ ゴシック" w:hAnsi="ＭＳ ゴシック" w:hint="eastAsia"/>
          <w:b/>
          <w:sz w:val="23"/>
          <w:szCs w:val="23"/>
        </w:rPr>
        <w:t>（会員）</w:t>
      </w:r>
    </w:p>
    <w:p w:rsidR="00ED47C8" w:rsidRPr="00986DD5" w:rsidRDefault="00ED47C8" w:rsidP="00ED47C8">
      <w:pPr>
        <w:pStyle w:val="af"/>
        <w:rPr>
          <w:rFonts w:ascii="Century" w:hAnsi="Century"/>
          <w:spacing w:val="0"/>
          <w:sz w:val="23"/>
          <w:szCs w:val="23"/>
        </w:rPr>
      </w:pPr>
      <w:r w:rsidRPr="00986DD5">
        <w:rPr>
          <w:rFonts w:hint="eastAsia"/>
          <w:spacing w:val="0"/>
          <w:sz w:val="23"/>
          <w:szCs w:val="23"/>
        </w:rPr>
        <w:t xml:space="preserve">第７条　</w:t>
      </w:r>
      <w:r w:rsidRPr="00986DD5">
        <w:rPr>
          <w:rFonts w:ascii="Century" w:hAnsi="Century" w:hint="eastAsia"/>
          <w:spacing w:val="0"/>
          <w:sz w:val="23"/>
          <w:szCs w:val="23"/>
        </w:rPr>
        <w:t>環境市民会議の目的を理解し賛同する者は誰でも会員になることができる。</w:t>
      </w:r>
    </w:p>
    <w:p w:rsidR="00ED47C8" w:rsidRPr="00986DD5" w:rsidRDefault="00ED47C8" w:rsidP="00ED47C8">
      <w:pPr>
        <w:pStyle w:val="af"/>
        <w:rPr>
          <w:spacing w:val="0"/>
          <w:sz w:val="23"/>
          <w:szCs w:val="23"/>
        </w:rPr>
      </w:pPr>
      <w:r w:rsidRPr="00986DD5">
        <w:rPr>
          <w:rFonts w:ascii="Century" w:hAnsi="Century" w:hint="eastAsia"/>
          <w:sz w:val="23"/>
          <w:szCs w:val="23"/>
        </w:rPr>
        <w:t>２　会員は次のとおりとする。</w:t>
      </w:r>
    </w:p>
    <w:p w:rsidR="00ED47C8" w:rsidRPr="00986DD5" w:rsidRDefault="00ED47C8" w:rsidP="00893722">
      <w:pPr>
        <w:pStyle w:val="af"/>
        <w:ind w:firstLineChars="100" w:firstLine="224"/>
        <w:rPr>
          <w:spacing w:val="0"/>
          <w:sz w:val="23"/>
          <w:szCs w:val="23"/>
        </w:rPr>
      </w:pPr>
      <w:r w:rsidRPr="00986DD5">
        <w:rPr>
          <w:rFonts w:ascii="Times New Roman" w:hAnsi="Century" w:cs="Mincho"/>
          <w:spacing w:val="-3"/>
          <w:sz w:val="23"/>
          <w:szCs w:val="23"/>
        </w:rPr>
        <w:t xml:space="preserve"> </w:t>
      </w:r>
      <w:r w:rsidR="00893722">
        <w:rPr>
          <w:rFonts w:ascii="Century" w:hAnsi="Century" w:hint="eastAsia"/>
          <w:sz w:val="23"/>
          <w:szCs w:val="23"/>
        </w:rPr>
        <w:t xml:space="preserve">一　</w:t>
      </w:r>
      <w:r w:rsidRPr="00986DD5">
        <w:rPr>
          <w:rFonts w:ascii="Century" w:hAnsi="Century" w:hint="eastAsia"/>
          <w:sz w:val="23"/>
          <w:szCs w:val="23"/>
        </w:rPr>
        <w:t>個人会員</w:t>
      </w:r>
    </w:p>
    <w:p w:rsidR="00ED47C8" w:rsidRPr="00986DD5" w:rsidRDefault="00ED47C8" w:rsidP="00ED47C8">
      <w:pPr>
        <w:pStyle w:val="af"/>
        <w:rPr>
          <w:spacing w:val="0"/>
          <w:sz w:val="23"/>
          <w:szCs w:val="23"/>
        </w:rPr>
      </w:pPr>
      <w:r w:rsidRPr="00986DD5">
        <w:rPr>
          <w:rFonts w:ascii="Times New Roman" w:hAnsi="Century" w:cs="Mincho"/>
          <w:spacing w:val="-3"/>
          <w:sz w:val="23"/>
          <w:szCs w:val="23"/>
        </w:rPr>
        <w:t xml:space="preserve"> </w:t>
      </w:r>
      <w:r w:rsidR="00893722">
        <w:rPr>
          <w:rFonts w:ascii="Times New Roman" w:hAnsi="Century" w:cs="Mincho" w:hint="eastAsia"/>
          <w:spacing w:val="-3"/>
          <w:sz w:val="23"/>
          <w:szCs w:val="23"/>
        </w:rPr>
        <w:t xml:space="preserve">　</w:t>
      </w:r>
      <w:r w:rsidR="00893722">
        <w:rPr>
          <w:rFonts w:ascii="Century" w:hAnsi="Century" w:hint="eastAsia"/>
          <w:sz w:val="23"/>
          <w:szCs w:val="23"/>
        </w:rPr>
        <w:t xml:space="preserve">二　</w:t>
      </w:r>
      <w:r w:rsidRPr="00986DD5">
        <w:rPr>
          <w:rFonts w:ascii="Century" w:hAnsi="Century" w:hint="eastAsia"/>
          <w:sz w:val="23"/>
          <w:szCs w:val="23"/>
        </w:rPr>
        <w:t>団体・法人会員</w:t>
      </w:r>
    </w:p>
    <w:p w:rsidR="00ED47C8" w:rsidRPr="00986DD5" w:rsidRDefault="00ED47C8" w:rsidP="00ED47C8">
      <w:pPr>
        <w:pStyle w:val="af"/>
        <w:rPr>
          <w:spacing w:val="0"/>
          <w:sz w:val="23"/>
          <w:szCs w:val="23"/>
        </w:rPr>
      </w:pPr>
      <w:r w:rsidRPr="00986DD5">
        <w:rPr>
          <w:rFonts w:ascii="Times New Roman" w:hAnsi="Century" w:cs="Mincho"/>
          <w:spacing w:val="-3"/>
          <w:sz w:val="23"/>
          <w:szCs w:val="23"/>
        </w:rPr>
        <w:t xml:space="preserve"> </w:t>
      </w:r>
      <w:r w:rsidR="00893722">
        <w:rPr>
          <w:rFonts w:ascii="Times New Roman" w:hAnsi="Century" w:cs="Mincho" w:hint="eastAsia"/>
          <w:spacing w:val="-3"/>
          <w:sz w:val="23"/>
          <w:szCs w:val="23"/>
        </w:rPr>
        <w:t xml:space="preserve">　</w:t>
      </w:r>
      <w:r w:rsidR="00893722">
        <w:rPr>
          <w:rFonts w:ascii="Century" w:hAnsi="Century" w:hint="eastAsia"/>
          <w:sz w:val="23"/>
          <w:szCs w:val="23"/>
        </w:rPr>
        <w:t>三　サポーター</w:t>
      </w:r>
      <w:r w:rsidRPr="00986DD5">
        <w:rPr>
          <w:rFonts w:ascii="Century" w:hAnsi="Century" w:hint="eastAsia"/>
          <w:sz w:val="23"/>
          <w:szCs w:val="23"/>
        </w:rPr>
        <w:t>会員</w:t>
      </w:r>
    </w:p>
    <w:p w:rsidR="00ED47C8" w:rsidRPr="00986DD5" w:rsidRDefault="00ED47C8" w:rsidP="00ED47C8">
      <w:pPr>
        <w:pStyle w:val="af"/>
        <w:rPr>
          <w:spacing w:val="0"/>
          <w:sz w:val="23"/>
          <w:szCs w:val="23"/>
        </w:rPr>
      </w:pPr>
      <w:r w:rsidRPr="00986DD5">
        <w:rPr>
          <w:rFonts w:ascii="Century" w:hAnsi="Century" w:hint="eastAsia"/>
          <w:spacing w:val="-10"/>
          <w:sz w:val="23"/>
          <w:szCs w:val="23"/>
        </w:rPr>
        <w:t>３　個人会員および団体・法人会員を正会員とし、総会において各１個の議決権を有</w:t>
      </w:r>
      <w:r w:rsidRPr="00986DD5">
        <w:rPr>
          <w:rFonts w:ascii="Century" w:hAnsi="Century" w:hint="eastAsia"/>
          <w:sz w:val="23"/>
          <w:szCs w:val="23"/>
        </w:rPr>
        <w:t>する。</w:t>
      </w:r>
    </w:p>
    <w:p w:rsidR="00ED47C8" w:rsidRPr="00986DD5" w:rsidRDefault="00ED47C8" w:rsidP="00ED47C8">
      <w:pPr>
        <w:pStyle w:val="af"/>
        <w:rPr>
          <w:rFonts w:ascii="Century" w:hAnsi="Century"/>
          <w:sz w:val="23"/>
          <w:szCs w:val="23"/>
        </w:rPr>
      </w:pPr>
      <w:r w:rsidRPr="00986DD5">
        <w:rPr>
          <w:rFonts w:ascii="Century" w:hAnsi="Century" w:hint="eastAsia"/>
          <w:sz w:val="23"/>
          <w:szCs w:val="23"/>
        </w:rPr>
        <w:t>４　本会の目的に賛同し支援する者を</w:t>
      </w:r>
      <w:r w:rsidR="00E023F5">
        <w:rPr>
          <w:rFonts w:ascii="Century" w:hAnsi="Century" w:hint="eastAsia"/>
          <w:sz w:val="23"/>
          <w:szCs w:val="23"/>
        </w:rPr>
        <w:t>サポーター</w:t>
      </w:r>
      <w:r w:rsidRPr="00986DD5">
        <w:rPr>
          <w:rFonts w:ascii="Century" w:hAnsi="Century" w:hint="eastAsia"/>
          <w:sz w:val="23"/>
          <w:szCs w:val="23"/>
        </w:rPr>
        <w:t>会員とする。</w:t>
      </w:r>
    </w:p>
    <w:p w:rsidR="00ED47C8" w:rsidRPr="00986DD5" w:rsidRDefault="00ED47C8" w:rsidP="00ED47C8">
      <w:pPr>
        <w:pStyle w:val="af"/>
        <w:rPr>
          <w:rFonts w:ascii="Century" w:hAnsi="Century"/>
          <w:b/>
          <w:sz w:val="23"/>
          <w:szCs w:val="23"/>
        </w:rPr>
      </w:pPr>
      <w:r w:rsidRPr="00986DD5">
        <w:rPr>
          <w:rFonts w:ascii="Century" w:hAnsi="Century" w:hint="eastAsia"/>
          <w:b/>
          <w:sz w:val="23"/>
          <w:szCs w:val="23"/>
        </w:rPr>
        <w:t>（入会）</w:t>
      </w:r>
    </w:p>
    <w:p w:rsidR="00ED47C8" w:rsidRPr="00986DD5" w:rsidRDefault="00ED47C8" w:rsidP="00B250C9">
      <w:pPr>
        <w:pStyle w:val="af"/>
        <w:ind w:left="230" w:hangingChars="100" w:hanging="230"/>
        <w:rPr>
          <w:b/>
          <w:sz w:val="23"/>
          <w:szCs w:val="23"/>
        </w:rPr>
      </w:pPr>
      <w:r w:rsidRPr="00986DD5">
        <w:rPr>
          <w:rFonts w:hint="eastAsia"/>
          <w:spacing w:val="0"/>
          <w:sz w:val="23"/>
          <w:szCs w:val="23"/>
        </w:rPr>
        <w:t>第８条</w:t>
      </w:r>
      <w:r w:rsidR="00541A22">
        <w:rPr>
          <w:rFonts w:hint="eastAsia"/>
          <w:spacing w:val="0"/>
          <w:sz w:val="23"/>
          <w:szCs w:val="23"/>
        </w:rPr>
        <w:t xml:space="preserve">　</w:t>
      </w:r>
      <w:r w:rsidRPr="00986DD5">
        <w:rPr>
          <w:rFonts w:ascii="Century" w:hAnsi="Century" w:hint="eastAsia"/>
          <w:spacing w:val="0"/>
          <w:sz w:val="23"/>
          <w:szCs w:val="23"/>
        </w:rPr>
        <w:t>環境市民会議の会員になろうとする者は、本会事務局に入会申込み書（別に定める様式）を提出するものとする。</w:t>
      </w:r>
    </w:p>
    <w:p w:rsidR="00ED47C8" w:rsidRPr="00986DD5" w:rsidRDefault="00ED47C8" w:rsidP="00ED47C8">
      <w:pPr>
        <w:pStyle w:val="af"/>
        <w:rPr>
          <w:b/>
          <w:sz w:val="23"/>
          <w:szCs w:val="23"/>
        </w:rPr>
      </w:pPr>
      <w:r w:rsidRPr="00986DD5">
        <w:rPr>
          <w:rFonts w:hint="eastAsia"/>
          <w:b/>
          <w:sz w:val="23"/>
          <w:szCs w:val="23"/>
        </w:rPr>
        <w:t>（会費）</w:t>
      </w:r>
    </w:p>
    <w:p w:rsidR="00ED47C8" w:rsidRPr="00986DD5" w:rsidRDefault="00ED47C8" w:rsidP="00ED47C8">
      <w:pPr>
        <w:rPr>
          <w:rFonts w:ascii="ＭＳ ゴシック" w:eastAsia="ＭＳ ゴシック" w:hAnsi="ＭＳ ゴシック"/>
          <w:sz w:val="23"/>
          <w:szCs w:val="23"/>
        </w:rPr>
      </w:pPr>
      <w:r w:rsidRPr="00986DD5">
        <w:rPr>
          <w:rFonts w:ascii="ＭＳ ゴシック" w:eastAsia="ＭＳ ゴシック" w:hAnsi="ＭＳ ゴシック" w:hint="eastAsia"/>
          <w:sz w:val="23"/>
          <w:szCs w:val="23"/>
        </w:rPr>
        <w:t>第９条 年会費は以下のとおりとする。</w:t>
      </w:r>
    </w:p>
    <w:p w:rsidR="00986DD5" w:rsidRDefault="00893722" w:rsidP="00893722">
      <w:pPr>
        <w:pStyle w:val="af"/>
        <w:ind w:firstLineChars="171" w:firstLine="393"/>
        <w:rPr>
          <w:rFonts w:ascii="Century" w:hAnsi="Century"/>
          <w:spacing w:val="0"/>
          <w:sz w:val="23"/>
          <w:szCs w:val="23"/>
        </w:rPr>
      </w:pPr>
      <w:r>
        <w:rPr>
          <w:rFonts w:ascii="Century" w:hAnsi="Century" w:hint="eastAsia"/>
          <w:spacing w:val="0"/>
          <w:sz w:val="23"/>
          <w:szCs w:val="23"/>
        </w:rPr>
        <w:t xml:space="preserve">一　</w:t>
      </w:r>
      <w:r w:rsidR="00ED47C8" w:rsidRPr="00986DD5">
        <w:rPr>
          <w:rFonts w:ascii="Century" w:hAnsi="Century" w:hint="eastAsia"/>
          <w:spacing w:val="0"/>
          <w:sz w:val="23"/>
          <w:szCs w:val="23"/>
        </w:rPr>
        <w:t xml:space="preserve">個人会員　　　　　　</w:t>
      </w:r>
      <w:r w:rsidR="009653EE" w:rsidRPr="00986DD5">
        <w:rPr>
          <w:rFonts w:hAnsi="Century" w:hint="eastAsia"/>
          <w:spacing w:val="0"/>
          <w:sz w:val="23"/>
          <w:szCs w:val="23"/>
        </w:rPr>
        <w:t>1,000</w:t>
      </w:r>
      <w:r w:rsidR="00ED47C8" w:rsidRPr="00986DD5">
        <w:rPr>
          <w:rFonts w:hAnsi="Century" w:hint="eastAsia"/>
          <w:spacing w:val="0"/>
          <w:sz w:val="23"/>
          <w:szCs w:val="23"/>
        </w:rPr>
        <w:t xml:space="preserve"> </w:t>
      </w:r>
      <w:r w:rsidR="00ED47C8" w:rsidRPr="00986DD5">
        <w:rPr>
          <w:rFonts w:ascii="Century" w:hAnsi="Century" w:hint="eastAsia"/>
          <w:spacing w:val="0"/>
          <w:sz w:val="23"/>
          <w:szCs w:val="23"/>
        </w:rPr>
        <w:t xml:space="preserve">円　</w:t>
      </w:r>
    </w:p>
    <w:p w:rsidR="00ED47C8" w:rsidRPr="00986DD5" w:rsidRDefault="00893722" w:rsidP="00893722">
      <w:pPr>
        <w:pStyle w:val="af"/>
        <w:ind w:firstLineChars="171" w:firstLine="393"/>
        <w:rPr>
          <w:spacing w:val="0"/>
          <w:sz w:val="23"/>
          <w:szCs w:val="23"/>
        </w:rPr>
      </w:pPr>
      <w:r>
        <w:rPr>
          <w:rFonts w:ascii="Century" w:hAnsi="Century" w:hint="eastAsia"/>
          <w:spacing w:val="0"/>
          <w:sz w:val="23"/>
          <w:szCs w:val="23"/>
        </w:rPr>
        <w:t xml:space="preserve">二　</w:t>
      </w:r>
      <w:r w:rsidR="00ED47C8" w:rsidRPr="00986DD5">
        <w:rPr>
          <w:rFonts w:ascii="Century" w:hAnsi="Century" w:hint="eastAsia"/>
          <w:spacing w:val="0"/>
          <w:sz w:val="23"/>
          <w:szCs w:val="23"/>
        </w:rPr>
        <w:t xml:space="preserve">団体会員　　　　　　</w:t>
      </w:r>
      <w:r w:rsidR="00ED47C8" w:rsidRPr="00986DD5">
        <w:rPr>
          <w:rFonts w:hAnsi="Century" w:hint="eastAsia"/>
          <w:spacing w:val="0"/>
          <w:sz w:val="23"/>
          <w:szCs w:val="23"/>
        </w:rPr>
        <w:t xml:space="preserve">1,000 </w:t>
      </w:r>
      <w:r w:rsidR="00ED47C8" w:rsidRPr="00986DD5">
        <w:rPr>
          <w:rFonts w:ascii="Century" w:hAnsi="Century" w:hint="eastAsia"/>
          <w:spacing w:val="0"/>
          <w:sz w:val="23"/>
          <w:szCs w:val="23"/>
        </w:rPr>
        <w:t xml:space="preserve">円　</w:t>
      </w:r>
    </w:p>
    <w:p w:rsidR="00ED47C8" w:rsidRPr="00986DD5" w:rsidRDefault="00893722" w:rsidP="00893722">
      <w:pPr>
        <w:pStyle w:val="af"/>
        <w:ind w:firstLineChars="171" w:firstLine="393"/>
        <w:rPr>
          <w:spacing w:val="0"/>
          <w:sz w:val="23"/>
          <w:szCs w:val="23"/>
        </w:rPr>
      </w:pPr>
      <w:r>
        <w:rPr>
          <w:rFonts w:ascii="Century" w:hAnsi="Century" w:hint="eastAsia"/>
          <w:spacing w:val="0"/>
          <w:sz w:val="23"/>
          <w:szCs w:val="23"/>
        </w:rPr>
        <w:t xml:space="preserve">三　</w:t>
      </w:r>
      <w:r w:rsidR="00ED47C8" w:rsidRPr="00986DD5">
        <w:rPr>
          <w:rFonts w:ascii="Century" w:hAnsi="Century" w:hint="eastAsia"/>
          <w:spacing w:val="0"/>
          <w:sz w:val="23"/>
          <w:szCs w:val="23"/>
        </w:rPr>
        <w:t xml:space="preserve">法人会員　　　　　　</w:t>
      </w:r>
      <w:r w:rsidR="00ED47C8" w:rsidRPr="00986DD5">
        <w:rPr>
          <w:rFonts w:hAnsi="Century" w:hint="eastAsia"/>
          <w:spacing w:val="0"/>
          <w:sz w:val="23"/>
          <w:szCs w:val="23"/>
        </w:rPr>
        <w:t xml:space="preserve">3,000 </w:t>
      </w:r>
      <w:r w:rsidR="00ED47C8" w:rsidRPr="00986DD5">
        <w:rPr>
          <w:rFonts w:ascii="Century" w:hAnsi="Century" w:hint="eastAsia"/>
          <w:spacing w:val="0"/>
          <w:sz w:val="23"/>
          <w:szCs w:val="23"/>
        </w:rPr>
        <w:t>円</w:t>
      </w:r>
    </w:p>
    <w:p w:rsidR="00ED47C8" w:rsidRPr="00986DD5" w:rsidRDefault="00893722" w:rsidP="00893722">
      <w:pPr>
        <w:pStyle w:val="af"/>
        <w:ind w:firstLineChars="171" w:firstLine="393"/>
        <w:rPr>
          <w:spacing w:val="0"/>
          <w:sz w:val="23"/>
          <w:szCs w:val="23"/>
        </w:rPr>
      </w:pPr>
      <w:r>
        <w:rPr>
          <w:rFonts w:ascii="Century" w:hAnsi="Century" w:hint="eastAsia"/>
          <w:spacing w:val="0"/>
          <w:sz w:val="23"/>
          <w:szCs w:val="23"/>
        </w:rPr>
        <w:t xml:space="preserve">四　</w:t>
      </w:r>
      <w:r w:rsidR="009653EE">
        <w:rPr>
          <w:rFonts w:ascii="Century" w:hAnsi="Century" w:hint="eastAsia"/>
          <w:spacing w:val="0"/>
          <w:sz w:val="23"/>
          <w:szCs w:val="23"/>
        </w:rPr>
        <w:t>サポーター</w:t>
      </w:r>
      <w:r w:rsidR="00ED47C8" w:rsidRPr="00986DD5">
        <w:rPr>
          <w:rFonts w:ascii="Century" w:hAnsi="Century" w:hint="eastAsia"/>
          <w:spacing w:val="0"/>
          <w:sz w:val="23"/>
          <w:szCs w:val="23"/>
        </w:rPr>
        <w:t>会員</w:t>
      </w:r>
    </w:p>
    <w:p w:rsidR="00ED47C8" w:rsidRPr="00986DD5" w:rsidRDefault="00ED47C8" w:rsidP="00ED47C8">
      <w:pPr>
        <w:pStyle w:val="af"/>
        <w:rPr>
          <w:spacing w:val="0"/>
          <w:sz w:val="23"/>
          <w:szCs w:val="23"/>
        </w:rPr>
      </w:pPr>
      <w:r w:rsidRPr="00986DD5">
        <w:rPr>
          <w:rFonts w:ascii="Times New Roman" w:hAnsi="Century" w:cs="Mincho"/>
          <w:spacing w:val="0"/>
          <w:sz w:val="23"/>
          <w:szCs w:val="23"/>
        </w:rPr>
        <w:t xml:space="preserve"> </w:t>
      </w:r>
      <w:r w:rsidRPr="00986DD5">
        <w:rPr>
          <w:rFonts w:ascii="Century" w:hAnsi="Century" w:hint="eastAsia"/>
          <w:spacing w:val="0"/>
          <w:sz w:val="23"/>
          <w:szCs w:val="23"/>
        </w:rPr>
        <w:t xml:space="preserve">　　　</w:t>
      </w:r>
      <w:r w:rsidR="00B250C9">
        <w:rPr>
          <w:rFonts w:ascii="Century" w:hAnsi="Century" w:hint="eastAsia"/>
          <w:spacing w:val="0"/>
          <w:sz w:val="23"/>
          <w:szCs w:val="23"/>
        </w:rPr>
        <w:t>ア</w:t>
      </w:r>
      <w:r w:rsidR="00B250C9">
        <w:rPr>
          <w:rFonts w:ascii="Century" w:hAnsi="Century" w:hint="eastAsia"/>
          <w:spacing w:val="0"/>
          <w:sz w:val="23"/>
          <w:szCs w:val="23"/>
        </w:rPr>
        <w:t xml:space="preserve"> </w:t>
      </w:r>
      <w:r w:rsidRPr="00986DD5">
        <w:rPr>
          <w:rFonts w:ascii="Century" w:hAnsi="Century" w:hint="eastAsia"/>
          <w:spacing w:val="0"/>
          <w:sz w:val="23"/>
          <w:szCs w:val="23"/>
        </w:rPr>
        <w:t xml:space="preserve">個人　</w:t>
      </w:r>
      <w:r w:rsidRPr="00986DD5">
        <w:rPr>
          <w:rFonts w:hAnsi="Century" w:hint="eastAsia"/>
          <w:spacing w:val="0"/>
          <w:sz w:val="23"/>
          <w:szCs w:val="23"/>
        </w:rPr>
        <w:t xml:space="preserve">            </w:t>
      </w:r>
      <w:r w:rsidR="009653EE">
        <w:rPr>
          <w:rFonts w:hAnsi="Century" w:hint="eastAsia"/>
          <w:spacing w:val="0"/>
          <w:sz w:val="23"/>
          <w:szCs w:val="23"/>
        </w:rPr>
        <w:t xml:space="preserve">　5</w:t>
      </w:r>
      <w:r w:rsidRPr="00986DD5">
        <w:rPr>
          <w:rFonts w:hAnsi="Century" w:hint="eastAsia"/>
          <w:spacing w:val="0"/>
          <w:sz w:val="23"/>
          <w:szCs w:val="23"/>
        </w:rPr>
        <w:t xml:space="preserve">00 </w:t>
      </w:r>
      <w:r w:rsidRPr="00986DD5">
        <w:rPr>
          <w:rFonts w:ascii="Century" w:hAnsi="Century" w:hint="eastAsia"/>
          <w:spacing w:val="0"/>
          <w:sz w:val="23"/>
          <w:szCs w:val="23"/>
        </w:rPr>
        <w:t>円／１口（１口以上）</w:t>
      </w:r>
    </w:p>
    <w:p w:rsidR="00ED47C8" w:rsidRPr="00986DD5" w:rsidRDefault="00ED47C8" w:rsidP="00ED47C8">
      <w:pPr>
        <w:pStyle w:val="af"/>
        <w:rPr>
          <w:spacing w:val="0"/>
          <w:sz w:val="23"/>
          <w:szCs w:val="23"/>
        </w:rPr>
      </w:pPr>
      <w:r w:rsidRPr="00986DD5">
        <w:rPr>
          <w:rFonts w:ascii="Times New Roman" w:hAnsi="Century" w:cs="Mincho"/>
          <w:spacing w:val="0"/>
          <w:sz w:val="23"/>
          <w:szCs w:val="23"/>
        </w:rPr>
        <w:t xml:space="preserve"> </w:t>
      </w:r>
      <w:r w:rsidRPr="00986DD5">
        <w:rPr>
          <w:rFonts w:ascii="Century" w:hAnsi="Century" w:hint="eastAsia"/>
          <w:spacing w:val="0"/>
          <w:sz w:val="23"/>
          <w:szCs w:val="23"/>
        </w:rPr>
        <w:t xml:space="preserve">　　　</w:t>
      </w:r>
      <w:r w:rsidR="00B250C9">
        <w:rPr>
          <w:rFonts w:ascii="Century" w:hAnsi="Century" w:hint="eastAsia"/>
          <w:spacing w:val="0"/>
          <w:sz w:val="23"/>
          <w:szCs w:val="23"/>
        </w:rPr>
        <w:t>イ</w:t>
      </w:r>
      <w:r w:rsidR="00B250C9">
        <w:rPr>
          <w:rFonts w:ascii="Century" w:hAnsi="Century" w:hint="eastAsia"/>
          <w:spacing w:val="0"/>
          <w:sz w:val="23"/>
          <w:szCs w:val="23"/>
        </w:rPr>
        <w:t xml:space="preserve"> </w:t>
      </w:r>
      <w:r w:rsidRPr="00986DD5">
        <w:rPr>
          <w:rFonts w:ascii="Century" w:hAnsi="Century" w:hint="eastAsia"/>
          <w:spacing w:val="0"/>
          <w:sz w:val="23"/>
          <w:szCs w:val="23"/>
        </w:rPr>
        <w:t xml:space="preserve">団体　　　　　　　</w:t>
      </w:r>
      <w:r w:rsidRPr="00986DD5">
        <w:rPr>
          <w:rFonts w:hAnsi="Century" w:hint="eastAsia"/>
          <w:spacing w:val="0"/>
          <w:sz w:val="23"/>
          <w:szCs w:val="23"/>
        </w:rPr>
        <w:t xml:space="preserve">3,000 </w:t>
      </w:r>
      <w:r w:rsidRPr="00986DD5">
        <w:rPr>
          <w:rFonts w:ascii="Century" w:hAnsi="Century" w:hint="eastAsia"/>
          <w:spacing w:val="0"/>
          <w:sz w:val="23"/>
          <w:szCs w:val="23"/>
        </w:rPr>
        <w:t>円／１口（１口以上）</w:t>
      </w:r>
    </w:p>
    <w:p w:rsidR="00ED47C8" w:rsidRPr="00986DD5" w:rsidRDefault="00ED47C8" w:rsidP="00ED47C8">
      <w:pPr>
        <w:pStyle w:val="af"/>
        <w:rPr>
          <w:spacing w:val="0"/>
          <w:sz w:val="23"/>
          <w:szCs w:val="23"/>
        </w:rPr>
      </w:pPr>
      <w:r w:rsidRPr="00986DD5">
        <w:rPr>
          <w:rFonts w:ascii="Times New Roman" w:hAnsi="Century" w:cs="Mincho"/>
          <w:spacing w:val="0"/>
          <w:sz w:val="23"/>
          <w:szCs w:val="23"/>
        </w:rPr>
        <w:t xml:space="preserve"> </w:t>
      </w:r>
      <w:r w:rsidRPr="00986DD5">
        <w:rPr>
          <w:rFonts w:ascii="Century" w:hAnsi="Century" w:hint="eastAsia"/>
          <w:spacing w:val="0"/>
          <w:sz w:val="23"/>
          <w:szCs w:val="23"/>
        </w:rPr>
        <w:t xml:space="preserve">　　　</w:t>
      </w:r>
      <w:r w:rsidR="00B250C9">
        <w:rPr>
          <w:rFonts w:ascii="Century" w:hAnsi="Century" w:hint="eastAsia"/>
          <w:spacing w:val="0"/>
          <w:sz w:val="23"/>
          <w:szCs w:val="23"/>
        </w:rPr>
        <w:t>ウ</w:t>
      </w:r>
      <w:r w:rsidR="00B250C9">
        <w:rPr>
          <w:rFonts w:ascii="Century" w:hAnsi="Century" w:hint="eastAsia"/>
          <w:spacing w:val="0"/>
          <w:sz w:val="23"/>
          <w:szCs w:val="23"/>
        </w:rPr>
        <w:t xml:space="preserve"> </w:t>
      </w:r>
      <w:r w:rsidRPr="00986DD5">
        <w:rPr>
          <w:rFonts w:ascii="Century" w:hAnsi="Century" w:hint="eastAsia"/>
          <w:spacing w:val="0"/>
          <w:sz w:val="23"/>
          <w:szCs w:val="23"/>
        </w:rPr>
        <w:t xml:space="preserve">法人　　　　　　</w:t>
      </w:r>
      <w:r w:rsidRPr="00986DD5">
        <w:rPr>
          <w:rFonts w:hAnsi="Century" w:hint="eastAsia"/>
          <w:spacing w:val="0"/>
          <w:sz w:val="23"/>
          <w:szCs w:val="23"/>
        </w:rPr>
        <w:t xml:space="preserve">  5,000 </w:t>
      </w:r>
      <w:r w:rsidRPr="00986DD5">
        <w:rPr>
          <w:rFonts w:ascii="Century" w:hAnsi="Century" w:hint="eastAsia"/>
          <w:spacing w:val="0"/>
          <w:sz w:val="23"/>
          <w:szCs w:val="23"/>
        </w:rPr>
        <w:t>円／１口（１口以上）</w:t>
      </w:r>
    </w:p>
    <w:p w:rsidR="00ED47C8" w:rsidRPr="00986DD5" w:rsidRDefault="00ED47C8" w:rsidP="00ED47C8">
      <w:pPr>
        <w:rPr>
          <w:rFonts w:ascii="ＭＳ ゴシック" w:eastAsia="ＭＳ ゴシック" w:hAnsi="ＭＳ ゴシック"/>
          <w:sz w:val="23"/>
          <w:szCs w:val="23"/>
        </w:rPr>
      </w:pPr>
      <w:r w:rsidRPr="00986DD5">
        <w:rPr>
          <w:rFonts w:ascii="ＭＳ ゴシック" w:eastAsia="ＭＳ ゴシック" w:hAnsi="ＭＳ ゴシック" w:hint="eastAsia"/>
          <w:sz w:val="23"/>
          <w:szCs w:val="23"/>
        </w:rPr>
        <w:t>２ 既納の会費は返還しない。</w:t>
      </w:r>
    </w:p>
    <w:p w:rsidR="00ED47C8" w:rsidRPr="00986DD5" w:rsidRDefault="00ED47C8" w:rsidP="00ED47C8">
      <w:pPr>
        <w:rPr>
          <w:rFonts w:ascii="ＭＳ ゴシック" w:eastAsia="ＭＳ ゴシック" w:hAnsi="ＭＳ ゴシック"/>
          <w:b/>
          <w:sz w:val="23"/>
          <w:szCs w:val="23"/>
        </w:rPr>
      </w:pPr>
      <w:r w:rsidRPr="00986DD5">
        <w:rPr>
          <w:rFonts w:ascii="ＭＳ ゴシック" w:eastAsia="ＭＳ ゴシック" w:hAnsi="ＭＳ ゴシック" w:hint="eastAsia"/>
          <w:b/>
          <w:sz w:val="23"/>
          <w:szCs w:val="23"/>
        </w:rPr>
        <w:t>（退会等）</w:t>
      </w:r>
    </w:p>
    <w:p w:rsidR="00ED47C8" w:rsidRPr="00986DD5" w:rsidRDefault="00ED47C8" w:rsidP="00CD5902">
      <w:pPr>
        <w:pStyle w:val="af"/>
        <w:ind w:left="218" w:hangingChars="100" w:hanging="218"/>
        <w:rPr>
          <w:spacing w:val="0"/>
          <w:sz w:val="23"/>
          <w:szCs w:val="23"/>
        </w:rPr>
      </w:pPr>
      <w:r w:rsidRPr="00986DD5">
        <w:rPr>
          <w:rFonts w:hint="eastAsia"/>
          <w:sz w:val="23"/>
          <w:szCs w:val="23"/>
        </w:rPr>
        <w:t xml:space="preserve">第10条　</w:t>
      </w:r>
      <w:r w:rsidRPr="00986DD5">
        <w:rPr>
          <w:rFonts w:ascii="Century" w:hAnsi="Century" w:hint="eastAsia"/>
          <w:spacing w:val="0"/>
          <w:sz w:val="23"/>
          <w:szCs w:val="23"/>
        </w:rPr>
        <w:t>会員は、退会しようとするときは、退会届（別に定める様式）を本会事務局に提出するものとする。</w:t>
      </w:r>
    </w:p>
    <w:p w:rsidR="00ED47C8" w:rsidRPr="00986DD5" w:rsidRDefault="00ED47C8" w:rsidP="00ED47C8">
      <w:pPr>
        <w:pStyle w:val="af"/>
        <w:rPr>
          <w:spacing w:val="0"/>
          <w:sz w:val="23"/>
          <w:szCs w:val="23"/>
        </w:rPr>
      </w:pPr>
      <w:r w:rsidRPr="00986DD5">
        <w:rPr>
          <w:rFonts w:hint="eastAsia"/>
          <w:sz w:val="23"/>
          <w:szCs w:val="23"/>
        </w:rPr>
        <w:t>２　会員は、次の各号のいずれかに該当するときは、その資格を喪失する。</w:t>
      </w:r>
    </w:p>
    <w:p w:rsidR="00ED47C8" w:rsidRPr="00986DD5" w:rsidRDefault="00ED47C8" w:rsidP="00ED47C8">
      <w:pPr>
        <w:pStyle w:val="af"/>
        <w:rPr>
          <w:spacing w:val="0"/>
          <w:sz w:val="23"/>
          <w:szCs w:val="23"/>
        </w:rPr>
      </w:pPr>
      <w:r w:rsidRPr="00986DD5">
        <w:rPr>
          <w:rFonts w:cs="Mincho" w:hint="eastAsia"/>
          <w:spacing w:val="-3"/>
          <w:sz w:val="23"/>
          <w:szCs w:val="23"/>
        </w:rPr>
        <w:t xml:space="preserve"> </w:t>
      </w:r>
      <w:r w:rsidRPr="00986DD5">
        <w:rPr>
          <w:rFonts w:hint="eastAsia"/>
          <w:sz w:val="23"/>
          <w:szCs w:val="23"/>
        </w:rPr>
        <w:t>（１）　退会したとき</w:t>
      </w:r>
      <w:r w:rsidR="00B250C9">
        <w:rPr>
          <w:rFonts w:hint="eastAsia"/>
          <w:sz w:val="23"/>
          <w:szCs w:val="23"/>
        </w:rPr>
        <w:t>。</w:t>
      </w:r>
    </w:p>
    <w:p w:rsidR="00ED47C8" w:rsidRPr="00986DD5" w:rsidRDefault="00ED47C8" w:rsidP="00ED47C8">
      <w:pPr>
        <w:pStyle w:val="af"/>
        <w:rPr>
          <w:spacing w:val="0"/>
          <w:sz w:val="23"/>
          <w:szCs w:val="23"/>
        </w:rPr>
      </w:pPr>
      <w:r w:rsidRPr="00986DD5">
        <w:rPr>
          <w:rFonts w:cs="Mincho" w:hint="eastAsia"/>
          <w:spacing w:val="-3"/>
          <w:sz w:val="23"/>
          <w:szCs w:val="23"/>
        </w:rPr>
        <w:t xml:space="preserve"> </w:t>
      </w:r>
      <w:r w:rsidRPr="00986DD5">
        <w:rPr>
          <w:rFonts w:hint="eastAsia"/>
          <w:sz w:val="23"/>
          <w:szCs w:val="23"/>
        </w:rPr>
        <w:t>（２）　死亡したとき</w:t>
      </w:r>
      <w:r w:rsidR="00B250C9">
        <w:rPr>
          <w:rFonts w:hint="eastAsia"/>
          <w:sz w:val="23"/>
          <w:szCs w:val="23"/>
        </w:rPr>
        <w:t>。</w:t>
      </w:r>
    </w:p>
    <w:p w:rsidR="00ED47C8" w:rsidRPr="00986DD5" w:rsidRDefault="00ED47C8" w:rsidP="00ED47C8">
      <w:pPr>
        <w:pStyle w:val="af"/>
        <w:rPr>
          <w:spacing w:val="0"/>
          <w:sz w:val="23"/>
          <w:szCs w:val="23"/>
        </w:rPr>
      </w:pPr>
      <w:r w:rsidRPr="00986DD5">
        <w:rPr>
          <w:rFonts w:cs="Mincho" w:hint="eastAsia"/>
          <w:spacing w:val="-3"/>
          <w:sz w:val="23"/>
          <w:szCs w:val="23"/>
        </w:rPr>
        <w:t xml:space="preserve"> </w:t>
      </w:r>
      <w:r w:rsidRPr="00986DD5">
        <w:rPr>
          <w:rFonts w:hint="eastAsia"/>
          <w:sz w:val="23"/>
          <w:szCs w:val="23"/>
        </w:rPr>
        <w:t>（３）　除名されたとき</w:t>
      </w:r>
      <w:r w:rsidR="00B250C9">
        <w:rPr>
          <w:rFonts w:hint="eastAsia"/>
          <w:sz w:val="23"/>
          <w:szCs w:val="23"/>
        </w:rPr>
        <w:t>。</w:t>
      </w:r>
    </w:p>
    <w:p w:rsidR="00ED47C8" w:rsidRPr="00986DD5" w:rsidRDefault="00ED47C8" w:rsidP="00ED47C8">
      <w:pPr>
        <w:rPr>
          <w:rFonts w:ascii="ＭＳ ゴシック" w:eastAsia="ＭＳ ゴシック" w:hAnsi="ＭＳ ゴシック"/>
          <w:sz w:val="23"/>
          <w:szCs w:val="23"/>
        </w:rPr>
      </w:pPr>
      <w:r w:rsidRPr="00986DD5">
        <w:rPr>
          <w:rFonts w:ascii="ＭＳ ゴシック" w:eastAsia="ＭＳ ゴシック" w:hAnsi="ＭＳ ゴシック" w:cs="Mincho" w:hint="eastAsia"/>
          <w:spacing w:val="-3"/>
          <w:sz w:val="23"/>
          <w:szCs w:val="23"/>
        </w:rPr>
        <w:t xml:space="preserve"> </w:t>
      </w:r>
      <w:r w:rsidR="009653EE">
        <w:rPr>
          <w:rFonts w:hint="eastAsia"/>
          <w:sz w:val="23"/>
          <w:szCs w:val="23"/>
        </w:rPr>
        <w:t>（４</w:t>
      </w:r>
      <w:r w:rsidR="009653EE" w:rsidRPr="00986DD5">
        <w:rPr>
          <w:rFonts w:hint="eastAsia"/>
          <w:sz w:val="23"/>
          <w:szCs w:val="23"/>
        </w:rPr>
        <w:t>）</w:t>
      </w:r>
      <w:r w:rsidR="009653EE">
        <w:rPr>
          <w:rFonts w:hint="eastAsia"/>
          <w:sz w:val="23"/>
          <w:szCs w:val="23"/>
        </w:rPr>
        <w:t xml:space="preserve">　</w:t>
      </w:r>
      <w:r w:rsidRPr="00986DD5">
        <w:rPr>
          <w:rFonts w:ascii="ＭＳ ゴシック" w:eastAsia="ＭＳ ゴシック" w:hAnsi="ＭＳ ゴシック" w:hint="eastAsia"/>
          <w:sz w:val="23"/>
          <w:szCs w:val="23"/>
        </w:rPr>
        <w:t>会費を連続して２年間納入しないとき</w:t>
      </w:r>
      <w:r w:rsidR="00FB49AB">
        <w:rPr>
          <w:rFonts w:ascii="ＭＳ ゴシック" w:eastAsia="ＭＳ ゴシック" w:hAnsi="ＭＳ ゴシック" w:hint="eastAsia"/>
          <w:sz w:val="23"/>
          <w:szCs w:val="23"/>
        </w:rPr>
        <w:t>。</w:t>
      </w:r>
    </w:p>
    <w:p w:rsidR="00ED47C8" w:rsidRPr="00541A22" w:rsidRDefault="00ED47C8" w:rsidP="00ED47C8">
      <w:pPr>
        <w:rPr>
          <w:rFonts w:ascii="ＭＳ ゴシック" w:eastAsia="ＭＳ ゴシック" w:hAnsi="ＭＳ ゴシック"/>
          <w:b/>
          <w:sz w:val="23"/>
          <w:szCs w:val="23"/>
        </w:rPr>
      </w:pPr>
      <w:r w:rsidRPr="00541A22">
        <w:rPr>
          <w:rFonts w:ascii="ＭＳ ゴシック" w:eastAsia="ＭＳ ゴシック" w:hAnsi="ＭＳ ゴシック" w:hint="eastAsia"/>
          <w:b/>
          <w:sz w:val="23"/>
          <w:szCs w:val="23"/>
        </w:rPr>
        <w:t>（協力員・協力団体</w:t>
      </w:r>
      <w:r w:rsidR="00541A22">
        <w:rPr>
          <w:rFonts w:ascii="ＭＳ ゴシック" w:eastAsia="ＭＳ ゴシック" w:hAnsi="ＭＳ ゴシック" w:hint="eastAsia"/>
          <w:b/>
          <w:sz w:val="23"/>
          <w:szCs w:val="23"/>
        </w:rPr>
        <w:t>等</w:t>
      </w:r>
      <w:r w:rsidRPr="00541A22">
        <w:rPr>
          <w:rFonts w:ascii="ＭＳ ゴシック" w:eastAsia="ＭＳ ゴシック" w:hAnsi="ＭＳ ゴシック" w:hint="eastAsia"/>
          <w:b/>
          <w:sz w:val="23"/>
          <w:szCs w:val="23"/>
        </w:rPr>
        <w:t>）</w:t>
      </w:r>
    </w:p>
    <w:p w:rsidR="00ED47C8" w:rsidRPr="00986DD5" w:rsidRDefault="00ED47C8" w:rsidP="00CD5902">
      <w:pPr>
        <w:ind w:left="230" w:hangingChars="100" w:hanging="230"/>
        <w:rPr>
          <w:rFonts w:ascii="ＭＳ ゴシック" w:eastAsia="ＭＳ ゴシック" w:hAnsi="ＭＳ ゴシック"/>
          <w:color w:val="FF0000"/>
          <w:sz w:val="23"/>
          <w:szCs w:val="23"/>
        </w:rPr>
      </w:pPr>
      <w:r w:rsidRPr="00541A22">
        <w:rPr>
          <w:rFonts w:ascii="ＭＳ ゴシック" w:eastAsia="ＭＳ ゴシック" w:hAnsi="ＭＳ ゴシック" w:hint="eastAsia"/>
          <w:sz w:val="23"/>
          <w:szCs w:val="23"/>
        </w:rPr>
        <w:t>第11条 環境市民会議の目的に賛同する個人</w:t>
      </w:r>
      <w:r w:rsidR="00541A22">
        <w:rPr>
          <w:rFonts w:ascii="ＭＳ ゴシック" w:eastAsia="ＭＳ ゴシック" w:hAnsi="ＭＳ ゴシック" w:hint="eastAsia"/>
          <w:sz w:val="23"/>
          <w:szCs w:val="23"/>
        </w:rPr>
        <w:t>、</w:t>
      </w:r>
      <w:r w:rsidRPr="00541A22">
        <w:rPr>
          <w:rFonts w:ascii="ＭＳ ゴシック" w:eastAsia="ＭＳ ゴシック" w:hAnsi="ＭＳ ゴシック" w:hint="eastAsia"/>
          <w:sz w:val="23"/>
          <w:szCs w:val="23"/>
        </w:rPr>
        <w:t>団体</w:t>
      </w:r>
      <w:r w:rsidR="00541A22">
        <w:rPr>
          <w:rFonts w:ascii="ＭＳ ゴシック" w:eastAsia="ＭＳ ゴシック" w:hAnsi="ＭＳ ゴシック" w:hint="eastAsia"/>
          <w:sz w:val="23"/>
          <w:szCs w:val="23"/>
        </w:rPr>
        <w:t>・法人</w:t>
      </w:r>
      <w:r w:rsidRPr="00541A22">
        <w:rPr>
          <w:rFonts w:ascii="ＭＳ ゴシック" w:eastAsia="ＭＳ ゴシック" w:hAnsi="ＭＳ ゴシック" w:hint="eastAsia"/>
          <w:sz w:val="23"/>
          <w:szCs w:val="23"/>
        </w:rPr>
        <w:t>は、申し出により活動を共にし、協力することができる。</w:t>
      </w:r>
    </w:p>
    <w:p w:rsidR="00ED47C8" w:rsidRPr="00986DD5" w:rsidRDefault="00ED47C8" w:rsidP="00ED47C8">
      <w:pPr>
        <w:rPr>
          <w:rFonts w:ascii="ＭＳ ゴシック" w:eastAsia="ＭＳ ゴシック" w:hAnsi="ＭＳ ゴシック"/>
          <w:b/>
          <w:sz w:val="23"/>
          <w:szCs w:val="23"/>
        </w:rPr>
      </w:pPr>
      <w:r w:rsidRPr="00986DD5">
        <w:rPr>
          <w:rFonts w:ascii="ＭＳ ゴシック" w:eastAsia="ＭＳ ゴシック" w:hAnsi="ＭＳ ゴシック" w:hint="eastAsia"/>
          <w:b/>
          <w:sz w:val="23"/>
          <w:szCs w:val="23"/>
        </w:rPr>
        <w:t>（役員）</w:t>
      </w:r>
    </w:p>
    <w:p w:rsidR="00ED47C8" w:rsidRPr="00986DD5" w:rsidRDefault="00ED47C8" w:rsidP="00ED47C8">
      <w:pPr>
        <w:rPr>
          <w:rFonts w:ascii="ＭＳ ゴシック" w:eastAsia="ＭＳ ゴシック" w:hAnsi="ＭＳ ゴシック"/>
          <w:sz w:val="23"/>
          <w:szCs w:val="23"/>
        </w:rPr>
      </w:pPr>
      <w:r w:rsidRPr="00986DD5">
        <w:rPr>
          <w:rFonts w:ascii="ＭＳ ゴシック" w:eastAsia="ＭＳ ゴシック" w:hAnsi="ＭＳ ゴシック" w:hint="eastAsia"/>
          <w:sz w:val="23"/>
          <w:szCs w:val="23"/>
        </w:rPr>
        <w:t>第12条 環境市民会議に次の役員を置く。</w:t>
      </w:r>
    </w:p>
    <w:p w:rsidR="00ED47C8" w:rsidRPr="00986DD5" w:rsidRDefault="00893722" w:rsidP="00893722">
      <w:pPr>
        <w:pStyle w:val="af"/>
        <w:ind w:leftChars="52" w:left="109" w:firstLineChars="100" w:firstLine="218"/>
        <w:rPr>
          <w:spacing w:val="0"/>
          <w:sz w:val="23"/>
          <w:szCs w:val="23"/>
        </w:rPr>
      </w:pPr>
      <w:r>
        <w:rPr>
          <w:rFonts w:hint="eastAsia"/>
          <w:sz w:val="23"/>
          <w:szCs w:val="23"/>
        </w:rPr>
        <w:t>一</w:t>
      </w:r>
      <w:r w:rsidR="00ED47C8" w:rsidRPr="00986DD5">
        <w:rPr>
          <w:rFonts w:ascii="Century" w:hAnsi="Century" w:hint="eastAsia"/>
          <w:sz w:val="23"/>
          <w:szCs w:val="23"/>
        </w:rPr>
        <w:t xml:space="preserve">　代表理事　　　　　　　　　　　　１人</w:t>
      </w:r>
    </w:p>
    <w:p w:rsidR="00ED47C8" w:rsidRPr="00986DD5" w:rsidRDefault="00893722" w:rsidP="00893722">
      <w:pPr>
        <w:pStyle w:val="af"/>
        <w:ind w:leftChars="52" w:left="109" w:firstLineChars="100" w:firstLine="218"/>
        <w:rPr>
          <w:spacing w:val="0"/>
          <w:sz w:val="23"/>
          <w:szCs w:val="23"/>
        </w:rPr>
      </w:pPr>
      <w:r>
        <w:rPr>
          <w:rFonts w:hint="eastAsia"/>
          <w:sz w:val="23"/>
          <w:szCs w:val="23"/>
        </w:rPr>
        <w:t>二</w:t>
      </w:r>
      <w:r w:rsidR="00ED47C8" w:rsidRPr="00986DD5">
        <w:rPr>
          <w:rFonts w:ascii="Century" w:hAnsi="Century" w:hint="eastAsia"/>
          <w:sz w:val="23"/>
          <w:szCs w:val="23"/>
        </w:rPr>
        <w:t xml:space="preserve">　副代表理事　　　　　　　　　　　３人以内</w:t>
      </w:r>
    </w:p>
    <w:p w:rsidR="00ED47C8" w:rsidRPr="00986DD5" w:rsidRDefault="00893722" w:rsidP="00893722">
      <w:pPr>
        <w:pStyle w:val="af"/>
        <w:ind w:leftChars="68" w:left="143" w:firstLineChars="100" w:firstLine="218"/>
        <w:rPr>
          <w:spacing w:val="0"/>
          <w:sz w:val="23"/>
          <w:szCs w:val="23"/>
        </w:rPr>
      </w:pPr>
      <w:r>
        <w:rPr>
          <w:rFonts w:hint="eastAsia"/>
          <w:sz w:val="23"/>
          <w:szCs w:val="23"/>
        </w:rPr>
        <w:lastRenderedPageBreak/>
        <w:t>三</w:t>
      </w:r>
      <w:r w:rsidR="00ED47C8" w:rsidRPr="00986DD5">
        <w:rPr>
          <w:rFonts w:ascii="Century" w:hAnsi="Century" w:hint="eastAsia"/>
          <w:sz w:val="23"/>
          <w:szCs w:val="23"/>
        </w:rPr>
        <w:t xml:space="preserve">　会計担当理事　　　　　　　　　　１人</w:t>
      </w:r>
    </w:p>
    <w:p w:rsidR="00ED47C8" w:rsidRPr="00986DD5" w:rsidRDefault="00893722" w:rsidP="00893722">
      <w:pPr>
        <w:pStyle w:val="af"/>
        <w:ind w:leftChars="68" w:left="143" w:firstLineChars="100" w:firstLine="218"/>
        <w:rPr>
          <w:spacing w:val="0"/>
          <w:sz w:val="23"/>
          <w:szCs w:val="23"/>
        </w:rPr>
      </w:pPr>
      <w:r>
        <w:rPr>
          <w:rFonts w:hint="eastAsia"/>
          <w:sz w:val="23"/>
          <w:szCs w:val="23"/>
        </w:rPr>
        <w:t>四</w:t>
      </w:r>
      <w:r w:rsidR="00CD5902">
        <w:rPr>
          <w:rFonts w:hint="eastAsia"/>
          <w:sz w:val="23"/>
          <w:szCs w:val="23"/>
        </w:rPr>
        <w:t xml:space="preserve">　</w:t>
      </w:r>
      <w:r w:rsidR="00ED47C8" w:rsidRPr="00986DD5">
        <w:rPr>
          <w:rFonts w:ascii="Century" w:hAnsi="Century" w:hint="eastAsia"/>
          <w:sz w:val="23"/>
          <w:szCs w:val="23"/>
        </w:rPr>
        <w:t xml:space="preserve">理事・事務局長　　　　　　　　</w:t>
      </w:r>
      <w:r w:rsidR="00B250C9">
        <w:rPr>
          <w:rFonts w:ascii="Century" w:hAnsi="Century" w:hint="eastAsia"/>
          <w:sz w:val="23"/>
          <w:szCs w:val="23"/>
        </w:rPr>
        <w:t xml:space="preserve">　</w:t>
      </w:r>
      <w:r w:rsidR="00ED47C8" w:rsidRPr="00986DD5">
        <w:rPr>
          <w:rFonts w:ascii="Century" w:hAnsi="Century" w:hint="eastAsia"/>
          <w:sz w:val="23"/>
          <w:szCs w:val="23"/>
        </w:rPr>
        <w:t>１人</w:t>
      </w:r>
    </w:p>
    <w:p w:rsidR="00ED47C8" w:rsidRPr="00986DD5" w:rsidRDefault="00893722" w:rsidP="00893722">
      <w:pPr>
        <w:pStyle w:val="af"/>
        <w:ind w:leftChars="68" w:left="143" w:firstLineChars="100" w:firstLine="218"/>
        <w:rPr>
          <w:spacing w:val="0"/>
          <w:sz w:val="23"/>
          <w:szCs w:val="23"/>
        </w:rPr>
      </w:pPr>
      <w:r>
        <w:rPr>
          <w:rFonts w:hint="eastAsia"/>
          <w:sz w:val="23"/>
          <w:szCs w:val="23"/>
        </w:rPr>
        <w:t>五</w:t>
      </w:r>
      <w:r w:rsidR="00ED47C8" w:rsidRPr="00986DD5">
        <w:rPr>
          <w:rFonts w:ascii="Century" w:hAnsi="Century" w:hint="eastAsia"/>
          <w:sz w:val="23"/>
          <w:szCs w:val="23"/>
        </w:rPr>
        <w:t xml:space="preserve">　理事（上記の理事を含む）　　　　</w:t>
      </w:r>
      <w:r w:rsidR="00ED47C8" w:rsidRPr="00986DD5">
        <w:rPr>
          <w:rFonts w:hint="eastAsia"/>
          <w:sz w:val="23"/>
          <w:szCs w:val="23"/>
        </w:rPr>
        <w:t>10人以内</w:t>
      </w:r>
    </w:p>
    <w:p w:rsidR="00ED47C8" w:rsidRPr="00986DD5" w:rsidRDefault="00893722" w:rsidP="00893722">
      <w:pPr>
        <w:pStyle w:val="af"/>
        <w:ind w:leftChars="68" w:left="143" w:firstLineChars="100" w:firstLine="218"/>
        <w:rPr>
          <w:spacing w:val="0"/>
          <w:sz w:val="23"/>
          <w:szCs w:val="23"/>
        </w:rPr>
      </w:pPr>
      <w:r>
        <w:rPr>
          <w:rFonts w:hint="eastAsia"/>
          <w:sz w:val="23"/>
          <w:szCs w:val="23"/>
        </w:rPr>
        <w:t>六</w:t>
      </w:r>
      <w:r w:rsidR="00ED47C8" w:rsidRPr="00986DD5">
        <w:rPr>
          <w:rFonts w:ascii="Century" w:hAnsi="Century" w:hint="eastAsia"/>
          <w:sz w:val="23"/>
          <w:szCs w:val="23"/>
        </w:rPr>
        <w:t xml:space="preserve">　監事　　　　　　　　　　　　　　２人以内</w:t>
      </w:r>
    </w:p>
    <w:p w:rsidR="00ED47C8" w:rsidRPr="00986DD5" w:rsidRDefault="00ED47C8" w:rsidP="00ED47C8">
      <w:pPr>
        <w:pStyle w:val="af"/>
        <w:rPr>
          <w:spacing w:val="0"/>
          <w:sz w:val="23"/>
          <w:szCs w:val="23"/>
        </w:rPr>
      </w:pPr>
      <w:r w:rsidRPr="00986DD5">
        <w:rPr>
          <w:rFonts w:ascii="Times New Roman" w:hAnsi="Century" w:cs="Mincho"/>
          <w:spacing w:val="-3"/>
          <w:sz w:val="23"/>
          <w:szCs w:val="23"/>
        </w:rPr>
        <w:t xml:space="preserve"> </w:t>
      </w:r>
      <w:r w:rsidRPr="00986DD5">
        <w:rPr>
          <w:rFonts w:ascii="Century" w:hAnsi="Century" w:hint="eastAsia"/>
          <w:spacing w:val="0"/>
          <w:sz w:val="23"/>
          <w:szCs w:val="23"/>
        </w:rPr>
        <w:t>２</w:t>
      </w:r>
      <w:r w:rsidRPr="00986DD5">
        <w:rPr>
          <w:rFonts w:hAnsi="Century" w:hint="eastAsia"/>
          <w:spacing w:val="0"/>
          <w:sz w:val="23"/>
          <w:szCs w:val="23"/>
        </w:rPr>
        <w:t xml:space="preserve">  </w:t>
      </w:r>
      <w:r w:rsidRPr="00986DD5">
        <w:rPr>
          <w:rFonts w:ascii="Century" w:hAnsi="Century" w:hint="eastAsia"/>
          <w:spacing w:val="0"/>
          <w:sz w:val="23"/>
          <w:szCs w:val="23"/>
        </w:rPr>
        <w:t>前項五の理事および同六の監事は、会員の中から互選し、総会で承認する。</w:t>
      </w:r>
    </w:p>
    <w:p w:rsidR="00ED47C8" w:rsidRPr="00986DD5" w:rsidRDefault="00ED47C8" w:rsidP="00CD5902">
      <w:pPr>
        <w:pStyle w:val="af"/>
        <w:ind w:left="345" w:hangingChars="150" w:hanging="345"/>
        <w:rPr>
          <w:spacing w:val="0"/>
          <w:sz w:val="23"/>
          <w:szCs w:val="23"/>
        </w:rPr>
      </w:pPr>
      <w:r w:rsidRPr="00986DD5">
        <w:rPr>
          <w:rFonts w:ascii="Times New Roman" w:hAnsi="Century" w:cs="Mincho"/>
          <w:spacing w:val="0"/>
          <w:sz w:val="23"/>
          <w:szCs w:val="23"/>
        </w:rPr>
        <w:t xml:space="preserve"> </w:t>
      </w:r>
      <w:r w:rsidRPr="00986DD5">
        <w:rPr>
          <w:rFonts w:ascii="Century" w:hAnsi="Century" w:hint="eastAsia"/>
          <w:spacing w:val="0"/>
          <w:sz w:val="23"/>
          <w:szCs w:val="23"/>
        </w:rPr>
        <w:t>３　代表理事、副代表理事、会計担当理事、理事・事務局長は、理事の互選により選任する。</w:t>
      </w:r>
    </w:p>
    <w:p w:rsidR="00ED47C8" w:rsidRPr="00986DD5" w:rsidRDefault="00ED47C8" w:rsidP="00ED47C8">
      <w:pPr>
        <w:pStyle w:val="af"/>
        <w:rPr>
          <w:spacing w:val="0"/>
          <w:sz w:val="23"/>
          <w:szCs w:val="23"/>
        </w:rPr>
      </w:pPr>
      <w:r w:rsidRPr="00986DD5">
        <w:rPr>
          <w:rFonts w:ascii="Times New Roman" w:hAnsi="Century" w:cs="Mincho"/>
          <w:spacing w:val="0"/>
          <w:sz w:val="23"/>
          <w:szCs w:val="23"/>
        </w:rPr>
        <w:t xml:space="preserve"> </w:t>
      </w:r>
      <w:r w:rsidRPr="00986DD5">
        <w:rPr>
          <w:rFonts w:ascii="Century" w:hAnsi="Century" w:hint="eastAsia"/>
          <w:spacing w:val="0"/>
          <w:sz w:val="23"/>
          <w:szCs w:val="23"/>
        </w:rPr>
        <w:t>４</w:t>
      </w:r>
      <w:r w:rsidRPr="00986DD5">
        <w:rPr>
          <w:rFonts w:hAnsi="Century" w:hint="eastAsia"/>
          <w:spacing w:val="0"/>
          <w:sz w:val="23"/>
          <w:szCs w:val="23"/>
        </w:rPr>
        <w:t xml:space="preserve">  </w:t>
      </w:r>
      <w:r w:rsidRPr="00986DD5">
        <w:rPr>
          <w:rFonts w:ascii="Century" w:hAnsi="Century" w:hint="eastAsia"/>
          <w:spacing w:val="0"/>
          <w:sz w:val="23"/>
          <w:szCs w:val="23"/>
        </w:rPr>
        <w:t>役員の任期は、２年とする。ただし、再任を妨げない。</w:t>
      </w:r>
    </w:p>
    <w:p w:rsidR="00ED47C8" w:rsidRPr="00986DD5" w:rsidRDefault="00ED47C8" w:rsidP="00ED47C8">
      <w:pPr>
        <w:rPr>
          <w:rFonts w:ascii="ＭＳ ゴシック" w:eastAsia="ＭＳ ゴシック" w:hAnsi="ＭＳ ゴシック"/>
          <w:b/>
          <w:sz w:val="23"/>
          <w:szCs w:val="23"/>
        </w:rPr>
      </w:pPr>
      <w:r w:rsidRPr="00986DD5">
        <w:rPr>
          <w:rFonts w:ascii="ＭＳ ゴシック" w:eastAsia="ＭＳ ゴシック" w:hAnsi="ＭＳ ゴシック" w:hint="eastAsia"/>
          <w:b/>
          <w:sz w:val="23"/>
          <w:szCs w:val="23"/>
        </w:rPr>
        <w:t>（職務）</w:t>
      </w:r>
    </w:p>
    <w:p w:rsidR="00ED47C8" w:rsidRPr="00986DD5" w:rsidRDefault="00ED47C8" w:rsidP="00ED47C8">
      <w:pPr>
        <w:pStyle w:val="af"/>
        <w:rPr>
          <w:spacing w:val="0"/>
          <w:sz w:val="23"/>
          <w:szCs w:val="23"/>
        </w:rPr>
      </w:pPr>
      <w:r w:rsidRPr="00986DD5">
        <w:rPr>
          <w:rFonts w:hint="eastAsia"/>
          <w:sz w:val="23"/>
          <w:szCs w:val="23"/>
        </w:rPr>
        <w:t>第13条　役員の職務は、次のとおりとする。</w:t>
      </w:r>
    </w:p>
    <w:p w:rsidR="00ED47C8" w:rsidRPr="00986DD5" w:rsidRDefault="00ED47C8" w:rsidP="00CD5902">
      <w:pPr>
        <w:pStyle w:val="af"/>
        <w:wordWrap/>
        <w:spacing w:line="240" w:lineRule="auto"/>
        <w:ind w:leftChars="66" w:left="139"/>
        <w:rPr>
          <w:spacing w:val="0"/>
          <w:sz w:val="23"/>
          <w:szCs w:val="23"/>
        </w:rPr>
      </w:pPr>
      <w:r w:rsidRPr="00986DD5">
        <w:rPr>
          <w:rFonts w:hint="eastAsia"/>
          <w:spacing w:val="0"/>
          <w:sz w:val="23"/>
          <w:szCs w:val="23"/>
        </w:rPr>
        <w:t>（１）代表理事は、環境市民会議を代表する。</w:t>
      </w:r>
    </w:p>
    <w:p w:rsidR="00ED47C8" w:rsidRPr="00986DD5" w:rsidRDefault="00ED47C8" w:rsidP="009653EE">
      <w:pPr>
        <w:pStyle w:val="af"/>
        <w:wordWrap/>
        <w:spacing w:line="240" w:lineRule="auto"/>
        <w:ind w:leftChars="66" w:left="599" w:hangingChars="200" w:hanging="460"/>
        <w:rPr>
          <w:spacing w:val="0"/>
          <w:sz w:val="23"/>
          <w:szCs w:val="23"/>
        </w:rPr>
      </w:pPr>
      <w:r w:rsidRPr="00986DD5">
        <w:rPr>
          <w:rFonts w:hint="eastAsia"/>
          <w:spacing w:val="0"/>
          <w:sz w:val="23"/>
          <w:szCs w:val="23"/>
        </w:rPr>
        <w:t>（２）副代表</w:t>
      </w:r>
      <w:r w:rsidR="009653EE">
        <w:rPr>
          <w:rFonts w:hint="eastAsia"/>
          <w:spacing w:val="0"/>
          <w:sz w:val="23"/>
          <w:szCs w:val="23"/>
        </w:rPr>
        <w:t>理事は、代表理事を補佐し、代表理事に事故あるときまたは欠けたとき</w:t>
      </w:r>
      <w:r w:rsidRPr="00986DD5">
        <w:rPr>
          <w:rFonts w:hint="eastAsia"/>
          <w:spacing w:val="0"/>
          <w:sz w:val="23"/>
          <w:szCs w:val="23"/>
        </w:rPr>
        <w:t>は、その職務を代理する。</w:t>
      </w:r>
    </w:p>
    <w:p w:rsidR="00ED47C8" w:rsidRPr="00986DD5" w:rsidRDefault="00ED47C8" w:rsidP="00CD5902">
      <w:pPr>
        <w:pStyle w:val="af"/>
        <w:wordWrap/>
        <w:spacing w:line="240" w:lineRule="auto"/>
        <w:ind w:leftChars="66" w:left="139"/>
        <w:rPr>
          <w:spacing w:val="0"/>
          <w:sz w:val="23"/>
          <w:szCs w:val="23"/>
        </w:rPr>
      </w:pPr>
      <w:r w:rsidRPr="00986DD5">
        <w:rPr>
          <w:rFonts w:hint="eastAsia"/>
          <w:spacing w:val="0"/>
          <w:sz w:val="23"/>
          <w:szCs w:val="23"/>
        </w:rPr>
        <w:t>（３）会計担当理事は、本会の会計を掌理する。</w:t>
      </w:r>
    </w:p>
    <w:p w:rsidR="00ED47C8" w:rsidRPr="00986DD5" w:rsidRDefault="00ED47C8" w:rsidP="00CD5902">
      <w:pPr>
        <w:ind w:leftChars="66" w:left="139"/>
        <w:rPr>
          <w:rFonts w:ascii="ＭＳ ゴシック" w:eastAsia="ＭＳ ゴシック" w:hAnsi="ＭＳ ゴシック"/>
          <w:sz w:val="23"/>
          <w:szCs w:val="23"/>
        </w:rPr>
      </w:pPr>
      <w:r w:rsidRPr="00986DD5">
        <w:rPr>
          <w:rFonts w:ascii="ＭＳ ゴシック" w:eastAsia="ＭＳ ゴシック" w:hAnsi="ＭＳ ゴシック" w:hint="eastAsia"/>
          <w:sz w:val="23"/>
          <w:szCs w:val="23"/>
        </w:rPr>
        <w:t>（４）理事・事務局長は、事務局業務を統括する。</w:t>
      </w:r>
    </w:p>
    <w:p w:rsidR="00ED47C8" w:rsidRPr="00986DD5" w:rsidRDefault="00ED47C8" w:rsidP="00CD5902">
      <w:pPr>
        <w:pStyle w:val="af"/>
        <w:wordWrap/>
        <w:spacing w:line="240" w:lineRule="auto"/>
        <w:ind w:leftChars="66" w:left="139"/>
        <w:rPr>
          <w:spacing w:val="0"/>
          <w:sz w:val="23"/>
          <w:szCs w:val="23"/>
        </w:rPr>
      </w:pPr>
      <w:r w:rsidRPr="00986DD5">
        <w:rPr>
          <w:rFonts w:hint="eastAsia"/>
          <w:spacing w:val="0"/>
          <w:sz w:val="23"/>
          <w:szCs w:val="23"/>
        </w:rPr>
        <w:t xml:space="preserve">（５）理事は、理事会を構成し、理事会の定めるところに従い本会の業務を担当する。　　</w:t>
      </w:r>
    </w:p>
    <w:p w:rsidR="00ED47C8" w:rsidRPr="00986DD5" w:rsidRDefault="00ED47C8" w:rsidP="00CD5902">
      <w:pPr>
        <w:pStyle w:val="af"/>
        <w:wordWrap/>
        <w:spacing w:line="240" w:lineRule="auto"/>
        <w:ind w:leftChars="66" w:left="139"/>
        <w:rPr>
          <w:spacing w:val="0"/>
          <w:sz w:val="23"/>
          <w:szCs w:val="23"/>
        </w:rPr>
      </w:pPr>
      <w:r w:rsidRPr="00986DD5">
        <w:rPr>
          <w:rFonts w:cs="Mincho" w:hint="eastAsia"/>
          <w:spacing w:val="0"/>
          <w:sz w:val="23"/>
          <w:szCs w:val="23"/>
        </w:rPr>
        <w:t>（</w:t>
      </w:r>
      <w:r w:rsidRPr="00986DD5">
        <w:rPr>
          <w:rFonts w:hint="eastAsia"/>
          <w:spacing w:val="0"/>
          <w:sz w:val="23"/>
          <w:szCs w:val="23"/>
        </w:rPr>
        <w:t>６）監事は、本会の業務執行の状況および会計を監査する。</w:t>
      </w:r>
    </w:p>
    <w:p w:rsidR="00ED47C8" w:rsidRPr="00986DD5" w:rsidRDefault="00ED47C8" w:rsidP="00ED47C8">
      <w:pPr>
        <w:pStyle w:val="af"/>
        <w:rPr>
          <w:b/>
          <w:spacing w:val="0"/>
          <w:sz w:val="23"/>
          <w:szCs w:val="23"/>
        </w:rPr>
      </w:pPr>
      <w:r w:rsidRPr="00986DD5">
        <w:rPr>
          <w:rFonts w:ascii="Century" w:hAnsi="Century" w:hint="eastAsia"/>
          <w:b/>
          <w:sz w:val="23"/>
          <w:szCs w:val="23"/>
        </w:rPr>
        <w:t>（役員活動費および費用弁償）</w:t>
      </w:r>
    </w:p>
    <w:p w:rsidR="00ED47C8" w:rsidRPr="00986DD5" w:rsidRDefault="00ED47C8" w:rsidP="00ED47C8">
      <w:pPr>
        <w:pStyle w:val="af"/>
        <w:rPr>
          <w:spacing w:val="0"/>
          <w:sz w:val="23"/>
          <w:szCs w:val="23"/>
        </w:rPr>
      </w:pPr>
      <w:r w:rsidRPr="00986DD5">
        <w:rPr>
          <w:rFonts w:ascii="Times New Roman" w:hAnsi="Century" w:cs="Mincho"/>
          <w:spacing w:val="-3"/>
          <w:sz w:val="23"/>
          <w:szCs w:val="23"/>
        </w:rPr>
        <w:t xml:space="preserve"> </w:t>
      </w:r>
      <w:r w:rsidRPr="00986DD5">
        <w:rPr>
          <w:rFonts w:hint="eastAsia"/>
          <w:sz w:val="23"/>
          <w:szCs w:val="23"/>
        </w:rPr>
        <w:t>第14条</w:t>
      </w:r>
      <w:r w:rsidRPr="00986DD5">
        <w:rPr>
          <w:rFonts w:hint="eastAsia"/>
          <w:spacing w:val="-3"/>
          <w:sz w:val="23"/>
          <w:szCs w:val="23"/>
        </w:rPr>
        <w:t xml:space="preserve">  </w:t>
      </w:r>
      <w:r w:rsidRPr="00986DD5">
        <w:rPr>
          <w:rFonts w:hint="eastAsia"/>
          <w:sz w:val="23"/>
          <w:szCs w:val="23"/>
        </w:rPr>
        <w:t>役員活動費の額は別に定める。</w:t>
      </w:r>
    </w:p>
    <w:p w:rsidR="00ED47C8" w:rsidRPr="00986DD5" w:rsidRDefault="00ED47C8" w:rsidP="00ED47C8">
      <w:pPr>
        <w:rPr>
          <w:rFonts w:ascii="ＭＳ ゴシック" w:eastAsia="ＭＳ ゴシック" w:hAnsi="ＭＳ ゴシック"/>
          <w:sz w:val="23"/>
          <w:szCs w:val="23"/>
        </w:rPr>
      </w:pPr>
      <w:r w:rsidRPr="00986DD5">
        <w:rPr>
          <w:rFonts w:ascii="ＭＳ ゴシック" w:eastAsia="ＭＳ ゴシック" w:hAnsi="ＭＳ ゴシック" w:cs="Mincho" w:hint="eastAsia"/>
          <w:spacing w:val="-3"/>
          <w:sz w:val="23"/>
          <w:szCs w:val="23"/>
        </w:rPr>
        <w:t xml:space="preserve"> </w:t>
      </w:r>
      <w:r w:rsidRPr="00986DD5">
        <w:rPr>
          <w:rFonts w:ascii="ＭＳ ゴシック" w:eastAsia="ＭＳ ゴシック" w:hAnsi="ＭＳ ゴシック" w:hint="eastAsia"/>
          <w:sz w:val="23"/>
          <w:szCs w:val="23"/>
        </w:rPr>
        <w:t>２</w:t>
      </w:r>
      <w:r w:rsidRPr="00986DD5">
        <w:rPr>
          <w:rFonts w:ascii="ＭＳ ゴシック" w:eastAsia="ＭＳ ゴシック" w:hAnsi="ＭＳ ゴシック" w:hint="eastAsia"/>
          <w:spacing w:val="-3"/>
          <w:sz w:val="23"/>
          <w:szCs w:val="23"/>
        </w:rPr>
        <w:t xml:space="preserve">  </w:t>
      </w:r>
      <w:r w:rsidRPr="00986DD5">
        <w:rPr>
          <w:rFonts w:ascii="ＭＳ ゴシック" w:eastAsia="ＭＳ ゴシック" w:hAnsi="ＭＳ ゴシック" w:hint="eastAsia"/>
          <w:sz w:val="23"/>
          <w:szCs w:val="23"/>
        </w:rPr>
        <w:t>役員が本会の用務のために支出した費用は、弁償することができる。</w:t>
      </w:r>
    </w:p>
    <w:p w:rsidR="00ED47C8" w:rsidRPr="00986DD5" w:rsidRDefault="00ED47C8" w:rsidP="00ED47C8">
      <w:pPr>
        <w:rPr>
          <w:rFonts w:ascii="ＭＳ ゴシック" w:eastAsia="ＭＳ ゴシック" w:hAnsi="ＭＳ ゴシック"/>
          <w:b/>
          <w:sz w:val="23"/>
          <w:szCs w:val="23"/>
        </w:rPr>
      </w:pPr>
      <w:r w:rsidRPr="00986DD5">
        <w:rPr>
          <w:rFonts w:ascii="ＭＳ ゴシック" w:eastAsia="ＭＳ ゴシック" w:hAnsi="ＭＳ ゴシック" w:hint="eastAsia"/>
          <w:b/>
          <w:sz w:val="23"/>
          <w:szCs w:val="23"/>
        </w:rPr>
        <w:t>（会議）</w:t>
      </w:r>
    </w:p>
    <w:p w:rsidR="00ED47C8" w:rsidRPr="00986DD5" w:rsidRDefault="00ED47C8" w:rsidP="00ED47C8">
      <w:pPr>
        <w:pStyle w:val="af"/>
        <w:rPr>
          <w:spacing w:val="0"/>
          <w:sz w:val="23"/>
          <w:szCs w:val="23"/>
        </w:rPr>
      </w:pPr>
      <w:r w:rsidRPr="00986DD5">
        <w:rPr>
          <w:rFonts w:hint="eastAsia"/>
          <w:spacing w:val="0"/>
          <w:sz w:val="23"/>
          <w:szCs w:val="23"/>
        </w:rPr>
        <w:t>第15条  環境市民会議の会議は、総会、理事会および運営会議とする。</w:t>
      </w:r>
    </w:p>
    <w:p w:rsidR="00ED47C8" w:rsidRPr="00986DD5" w:rsidRDefault="00ED47C8" w:rsidP="00986DD5">
      <w:pPr>
        <w:pStyle w:val="af"/>
        <w:ind w:firstLineChars="67" w:firstLine="154"/>
        <w:rPr>
          <w:spacing w:val="0"/>
          <w:sz w:val="23"/>
          <w:szCs w:val="23"/>
        </w:rPr>
      </w:pPr>
      <w:r w:rsidRPr="00986DD5">
        <w:rPr>
          <w:rFonts w:hint="eastAsia"/>
          <w:spacing w:val="0"/>
          <w:sz w:val="23"/>
          <w:szCs w:val="23"/>
        </w:rPr>
        <w:t xml:space="preserve">２  </w:t>
      </w:r>
      <w:r w:rsidR="008120BC">
        <w:rPr>
          <w:rFonts w:ascii="Century" w:hAnsi="Century" w:hint="eastAsia"/>
          <w:sz w:val="23"/>
          <w:szCs w:val="23"/>
        </w:rPr>
        <w:t>総会は、原則として年１回開催し、</w:t>
      </w:r>
      <w:r w:rsidRPr="00986DD5">
        <w:rPr>
          <w:rFonts w:ascii="Century" w:hAnsi="Century" w:hint="eastAsia"/>
          <w:sz w:val="23"/>
          <w:szCs w:val="23"/>
        </w:rPr>
        <w:t>その他の会議は必要に応じて開催する。</w:t>
      </w:r>
    </w:p>
    <w:p w:rsidR="00ED47C8" w:rsidRPr="00986DD5" w:rsidRDefault="00ED47C8" w:rsidP="00986DD5">
      <w:pPr>
        <w:pStyle w:val="af"/>
        <w:ind w:leftChars="67" w:left="601" w:hangingChars="200" w:hanging="460"/>
        <w:rPr>
          <w:spacing w:val="0"/>
          <w:sz w:val="23"/>
          <w:szCs w:val="23"/>
        </w:rPr>
      </w:pPr>
      <w:r w:rsidRPr="00986DD5">
        <w:rPr>
          <w:rFonts w:hint="eastAsia"/>
          <w:spacing w:val="0"/>
          <w:sz w:val="23"/>
          <w:szCs w:val="23"/>
        </w:rPr>
        <w:t>３　総会は、役員の選出、規約の改正、予算の議決および決算の認定</w:t>
      </w:r>
      <w:r w:rsidR="00541A22">
        <w:rPr>
          <w:rFonts w:hint="eastAsia"/>
          <w:spacing w:val="0"/>
          <w:sz w:val="23"/>
          <w:szCs w:val="23"/>
        </w:rPr>
        <w:t>を行い</w:t>
      </w:r>
      <w:r w:rsidR="008120BC" w:rsidRPr="00541A22">
        <w:rPr>
          <w:rFonts w:hint="eastAsia"/>
          <w:spacing w:val="0"/>
          <w:sz w:val="23"/>
          <w:szCs w:val="23"/>
        </w:rPr>
        <w:t>､</w:t>
      </w:r>
      <w:r w:rsidRPr="00986DD5">
        <w:rPr>
          <w:rFonts w:hint="eastAsia"/>
          <w:spacing w:val="0"/>
          <w:sz w:val="23"/>
          <w:szCs w:val="23"/>
        </w:rPr>
        <w:t>重要事項を審議する。</w:t>
      </w:r>
    </w:p>
    <w:p w:rsidR="00ED47C8" w:rsidRPr="00986DD5" w:rsidRDefault="00ED47C8" w:rsidP="00986DD5">
      <w:pPr>
        <w:pStyle w:val="af"/>
        <w:ind w:leftChars="67" w:left="601" w:hangingChars="200" w:hanging="460"/>
        <w:rPr>
          <w:spacing w:val="0"/>
          <w:sz w:val="23"/>
          <w:szCs w:val="23"/>
        </w:rPr>
      </w:pPr>
      <w:r w:rsidRPr="00986DD5">
        <w:rPr>
          <w:rFonts w:hint="eastAsia"/>
          <w:spacing w:val="0"/>
          <w:sz w:val="23"/>
          <w:szCs w:val="23"/>
        </w:rPr>
        <w:t>４  総会は、</w:t>
      </w:r>
      <w:r w:rsidR="00893722">
        <w:rPr>
          <w:rFonts w:hint="eastAsia"/>
          <w:spacing w:val="0"/>
          <w:sz w:val="23"/>
          <w:szCs w:val="23"/>
        </w:rPr>
        <w:t>正</w:t>
      </w:r>
      <w:r w:rsidRPr="00986DD5">
        <w:rPr>
          <w:rFonts w:hint="eastAsia"/>
          <w:spacing w:val="0"/>
          <w:sz w:val="23"/>
          <w:szCs w:val="23"/>
        </w:rPr>
        <w:t>会員の３分の１以上の出席（委任状を含む）をもって成立し、議決は、出席</w:t>
      </w:r>
      <w:r w:rsidR="00893722">
        <w:rPr>
          <w:rFonts w:hint="eastAsia"/>
          <w:spacing w:val="0"/>
          <w:sz w:val="23"/>
          <w:szCs w:val="23"/>
        </w:rPr>
        <w:t>正</w:t>
      </w:r>
      <w:r w:rsidRPr="00986DD5">
        <w:rPr>
          <w:rFonts w:hint="eastAsia"/>
          <w:spacing w:val="0"/>
          <w:sz w:val="23"/>
          <w:szCs w:val="23"/>
        </w:rPr>
        <w:t>会員の過半数をもって行う。</w:t>
      </w:r>
    </w:p>
    <w:p w:rsidR="00ED47C8" w:rsidRPr="00986DD5" w:rsidRDefault="00ED47C8" w:rsidP="00986DD5">
      <w:pPr>
        <w:pStyle w:val="af"/>
        <w:ind w:leftChars="67" w:left="601" w:hangingChars="200" w:hanging="460"/>
        <w:rPr>
          <w:spacing w:val="0"/>
          <w:sz w:val="23"/>
          <w:szCs w:val="23"/>
        </w:rPr>
      </w:pPr>
      <w:r w:rsidRPr="00986DD5">
        <w:rPr>
          <w:rFonts w:hint="eastAsia"/>
          <w:spacing w:val="0"/>
          <w:sz w:val="23"/>
          <w:szCs w:val="23"/>
        </w:rPr>
        <w:t>５　前項の場合において、書面、電磁的方法または代理人によって議決権を行使する者は、出席</w:t>
      </w:r>
      <w:r w:rsidR="00893722">
        <w:rPr>
          <w:rFonts w:hint="eastAsia"/>
          <w:spacing w:val="0"/>
          <w:sz w:val="23"/>
          <w:szCs w:val="23"/>
        </w:rPr>
        <w:t>正</w:t>
      </w:r>
      <w:r w:rsidRPr="00986DD5">
        <w:rPr>
          <w:rFonts w:hint="eastAsia"/>
          <w:spacing w:val="0"/>
          <w:sz w:val="23"/>
          <w:szCs w:val="23"/>
        </w:rPr>
        <w:t>会員とみなす。</w:t>
      </w:r>
    </w:p>
    <w:p w:rsidR="00ED47C8" w:rsidRPr="00986DD5" w:rsidRDefault="00ED47C8" w:rsidP="00986DD5">
      <w:pPr>
        <w:pStyle w:val="af"/>
        <w:ind w:firstLineChars="67" w:firstLine="154"/>
        <w:rPr>
          <w:spacing w:val="0"/>
          <w:sz w:val="23"/>
          <w:szCs w:val="23"/>
        </w:rPr>
      </w:pPr>
      <w:r w:rsidRPr="00986DD5">
        <w:rPr>
          <w:rFonts w:hint="eastAsia"/>
          <w:spacing w:val="0"/>
          <w:sz w:val="23"/>
          <w:szCs w:val="23"/>
        </w:rPr>
        <w:t>６  総会は、代表理事が招集し、代表理事又は代表理事が指名した者が議長となる。</w:t>
      </w:r>
    </w:p>
    <w:p w:rsidR="00ED47C8" w:rsidRPr="00986DD5" w:rsidRDefault="00ED47C8" w:rsidP="00986DD5">
      <w:pPr>
        <w:pStyle w:val="af"/>
        <w:ind w:firstLineChars="67" w:firstLine="154"/>
        <w:rPr>
          <w:spacing w:val="0"/>
          <w:sz w:val="23"/>
          <w:szCs w:val="23"/>
        </w:rPr>
      </w:pPr>
      <w:r w:rsidRPr="00986DD5">
        <w:rPr>
          <w:rFonts w:hint="eastAsia"/>
          <w:spacing w:val="0"/>
          <w:sz w:val="23"/>
          <w:szCs w:val="23"/>
        </w:rPr>
        <w:t>７　理事会は、理事で構成し、各年度の運営方針等を決定し会務を執行する。</w:t>
      </w:r>
    </w:p>
    <w:p w:rsidR="00ED47C8" w:rsidRPr="00986DD5" w:rsidRDefault="00ED47C8" w:rsidP="00986DD5">
      <w:pPr>
        <w:pStyle w:val="af"/>
        <w:ind w:firstLineChars="67" w:firstLine="154"/>
        <w:rPr>
          <w:spacing w:val="0"/>
          <w:sz w:val="23"/>
          <w:szCs w:val="23"/>
        </w:rPr>
      </w:pPr>
      <w:r w:rsidRPr="00986DD5">
        <w:rPr>
          <w:rFonts w:hint="eastAsia"/>
          <w:spacing w:val="0"/>
          <w:sz w:val="23"/>
          <w:szCs w:val="23"/>
        </w:rPr>
        <w:t>８　理事会は、</w:t>
      </w:r>
      <w:r w:rsidR="002A5262" w:rsidRPr="00986DD5">
        <w:rPr>
          <w:rFonts w:hint="eastAsia"/>
          <w:spacing w:val="0"/>
          <w:sz w:val="23"/>
          <w:szCs w:val="23"/>
        </w:rPr>
        <w:t>代表理事が招集し</w:t>
      </w:r>
      <w:r w:rsidRPr="00986DD5">
        <w:rPr>
          <w:rFonts w:hint="eastAsia"/>
          <w:spacing w:val="0"/>
          <w:sz w:val="23"/>
          <w:szCs w:val="23"/>
        </w:rPr>
        <w:t>理事の過半数の出席をもって成立する。</w:t>
      </w:r>
    </w:p>
    <w:p w:rsidR="00ED47C8" w:rsidRPr="00986DD5" w:rsidRDefault="00ED47C8" w:rsidP="00986DD5">
      <w:pPr>
        <w:pStyle w:val="af"/>
        <w:ind w:leftChars="67" w:left="601" w:hangingChars="200" w:hanging="460"/>
        <w:rPr>
          <w:spacing w:val="0"/>
          <w:sz w:val="23"/>
          <w:szCs w:val="23"/>
        </w:rPr>
      </w:pPr>
      <w:r w:rsidRPr="00986DD5">
        <w:rPr>
          <w:rFonts w:hint="eastAsia"/>
          <w:spacing w:val="0"/>
          <w:sz w:val="23"/>
          <w:szCs w:val="23"/>
        </w:rPr>
        <w:t>９  運営会議は、役員ならびに会員その他関係者で構成し、各年度の運営方針案を検討するほか本会の事業活動に係る施策を理事会に提言する。</w:t>
      </w:r>
    </w:p>
    <w:p w:rsidR="00ED47C8" w:rsidRPr="00986DD5" w:rsidRDefault="00ED47C8" w:rsidP="00986DD5">
      <w:pPr>
        <w:ind w:firstLineChars="67" w:firstLine="154"/>
        <w:rPr>
          <w:rFonts w:ascii="ＭＳ ゴシック" w:eastAsia="ＭＳ ゴシック" w:hAnsi="ＭＳ ゴシック"/>
          <w:sz w:val="23"/>
          <w:szCs w:val="23"/>
        </w:rPr>
      </w:pPr>
      <w:r w:rsidRPr="00986DD5">
        <w:rPr>
          <w:rFonts w:ascii="ＭＳ ゴシック" w:eastAsia="ＭＳ ゴシック" w:hAnsi="ＭＳ ゴシック" w:hint="eastAsia"/>
          <w:sz w:val="23"/>
          <w:szCs w:val="23"/>
        </w:rPr>
        <w:t xml:space="preserve">10 </w:t>
      </w:r>
      <w:r w:rsidR="00CD5902">
        <w:rPr>
          <w:rFonts w:ascii="ＭＳ ゴシック" w:eastAsia="ＭＳ ゴシック" w:hAnsi="ＭＳ ゴシック" w:hint="eastAsia"/>
          <w:sz w:val="23"/>
          <w:szCs w:val="23"/>
        </w:rPr>
        <w:t xml:space="preserve"> </w:t>
      </w:r>
      <w:r w:rsidRPr="00986DD5">
        <w:rPr>
          <w:rFonts w:ascii="ＭＳ ゴシック" w:eastAsia="ＭＳ ゴシック" w:hAnsi="ＭＳ ゴシック" w:hint="eastAsia"/>
          <w:sz w:val="23"/>
          <w:szCs w:val="23"/>
        </w:rPr>
        <w:t>その他部会及び連絡会等必要に応じて開催する。</w:t>
      </w:r>
    </w:p>
    <w:p w:rsidR="00ED47C8" w:rsidRDefault="00ED47C8" w:rsidP="00541A22">
      <w:pPr>
        <w:ind w:firstLineChars="67" w:firstLine="154"/>
        <w:rPr>
          <w:rFonts w:ascii="ＭＳ ゴシック" w:eastAsia="ＭＳ ゴシック" w:hAnsi="ＭＳ ゴシック"/>
          <w:sz w:val="23"/>
          <w:szCs w:val="23"/>
        </w:rPr>
      </w:pPr>
      <w:r w:rsidRPr="00986DD5">
        <w:rPr>
          <w:rFonts w:ascii="ＭＳ ゴシック" w:eastAsia="ＭＳ ゴシック" w:hAnsi="ＭＳ ゴシック" w:hint="eastAsia"/>
          <w:sz w:val="23"/>
          <w:szCs w:val="23"/>
        </w:rPr>
        <w:t>11</w:t>
      </w:r>
      <w:r w:rsidR="00CD5902">
        <w:rPr>
          <w:rFonts w:ascii="ＭＳ ゴシック" w:eastAsia="ＭＳ ゴシック" w:hAnsi="ＭＳ ゴシック" w:hint="eastAsia"/>
          <w:sz w:val="23"/>
          <w:szCs w:val="23"/>
        </w:rPr>
        <w:t xml:space="preserve"> </w:t>
      </w:r>
      <w:r w:rsidRPr="00986DD5">
        <w:rPr>
          <w:rFonts w:ascii="ＭＳ ゴシック" w:eastAsia="ＭＳ ゴシック" w:hAnsi="ＭＳ ゴシック" w:hint="eastAsia"/>
          <w:sz w:val="23"/>
          <w:szCs w:val="23"/>
        </w:rPr>
        <w:t xml:space="preserve"> 会議は原則として公開とし、だれもが傍聴及び発言できるものとする。</w:t>
      </w:r>
    </w:p>
    <w:p w:rsidR="00541A22" w:rsidRPr="00986DD5" w:rsidRDefault="00541A22" w:rsidP="00541A22">
      <w:pPr>
        <w:ind w:firstLineChars="67" w:firstLine="154"/>
        <w:rPr>
          <w:rFonts w:ascii="ＭＳ ゴシック" w:eastAsia="ＭＳ ゴシック" w:hAnsi="ＭＳ ゴシック"/>
          <w:sz w:val="23"/>
          <w:szCs w:val="23"/>
        </w:rPr>
      </w:pPr>
    </w:p>
    <w:p w:rsidR="00ED47C8" w:rsidRPr="00986DD5" w:rsidRDefault="00ED47C8" w:rsidP="00ED47C8">
      <w:pPr>
        <w:rPr>
          <w:rFonts w:ascii="ＭＳ ゴシック" w:eastAsia="ＭＳ ゴシック" w:hAnsi="ＭＳ ゴシック"/>
          <w:b/>
          <w:sz w:val="23"/>
          <w:szCs w:val="23"/>
        </w:rPr>
      </w:pPr>
      <w:r w:rsidRPr="00986DD5">
        <w:rPr>
          <w:rFonts w:ascii="ＭＳ ゴシック" w:eastAsia="ＭＳ ゴシック" w:hAnsi="ＭＳ ゴシック" w:hint="eastAsia"/>
          <w:b/>
          <w:sz w:val="23"/>
          <w:szCs w:val="23"/>
        </w:rPr>
        <w:t>（プロジェクトチームの設置）</w:t>
      </w:r>
    </w:p>
    <w:p w:rsidR="00ED47C8" w:rsidRPr="00986DD5" w:rsidRDefault="00ED47C8" w:rsidP="00CD5902">
      <w:pPr>
        <w:pStyle w:val="af"/>
        <w:ind w:left="218" w:hangingChars="100" w:hanging="218"/>
        <w:rPr>
          <w:b/>
          <w:spacing w:val="0"/>
          <w:sz w:val="23"/>
          <w:szCs w:val="23"/>
        </w:rPr>
      </w:pPr>
      <w:r w:rsidRPr="00986DD5">
        <w:rPr>
          <w:rFonts w:hint="eastAsia"/>
          <w:sz w:val="23"/>
          <w:szCs w:val="23"/>
        </w:rPr>
        <w:t xml:space="preserve">第16 条　</w:t>
      </w:r>
      <w:r w:rsidRPr="00986DD5">
        <w:rPr>
          <w:rFonts w:hint="eastAsia"/>
          <w:spacing w:val="0"/>
          <w:sz w:val="23"/>
          <w:szCs w:val="23"/>
        </w:rPr>
        <w:t>第５条に規定する活動を実施するため、理事会の下に会員その他関係者で構成するプロジェクトチームを設置することができる。</w:t>
      </w:r>
    </w:p>
    <w:p w:rsidR="00ED47C8" w:rsidRPr="00986DD5" w:rsidRDefault="00ED47C8" w:rsidP="00ED47C8">
      <w:pPr>
        <w:rPr>
          <w:rFonts w:ascii="ＭＳ ゴシック" w:eastAsia="ＭＳ ゴシック" w:hAnsi="ＭＳ ゴシック"/>
          <w:b/>
          <w:sz w:val="23"/>
          <w:szCs w:val="23"/>
        </w:rPr>
      </w:pPr>
      <w:r w:rsidRPr="00986DD5">
        <w:rPr>
          <w:rFonts w:ascii="ＭＳ ゴシック" w:eastAsia="ＭＳ ゴシック" w:hAnsi="ＭＳ ゴシック" w:hint="eastAsia"/>
          <w:b/>
          <w:sz w:val="23"/>
          <w:szCs w:val="23"/>
        </w:rPr>
        <w:t>（事業年度）</w:t>
      </w:r>
    </w:p>
    <w:p w:rsidR="00ED47C8" w:rsidRPr="00986DD5" w:rsidRDefault="00ED47C8" w:rsidP="00ED47C8">
      <w:pPr>
        <w:rPr>
          <w:rFonts w:ascii="ＭＳ ゴシック" w:eastAsia="ＭＳ ゴシック" w:hAnsi="ＭＳ ゴシック"/>
          <w:sz w:val="23"/>
          <w:szCs w:val="23"/>
        </w:rPr>
      </w:pPr>
      <w:r w:rsidRPr="00986DD5">
        <w:rPr>
          <w:rFonts w:ascii="ＭＳ ゴシック" w:eastAsia="ＭＳ ゴシック" w:hAnsi="ＭＳ ゴシック" w:hint="eastAsia"/>
          <w:sz w:val="23"/>
          <w:szCs w:val="23"/>
        </w:rPr>
        <w:t>第17 条 本会の事業年度は、毎年4 月1 日から翌年3 月31 日までとする。</w:t>
      </w:r>
    </w:p>
    <w:p w:rsidR="00ED47C8" w:rsidRPr="00986DD5" w:rsidRDefault="00ED47C8" w:rsidP="00ED47C8">
      <w:pPr>
        <w:rPr>
          <w:rFonts w:ascii="ＭＳ ゴシック" w:eastAsia="ＭＳ ゴシック" w:hAnsi="ＭＳ ゴシック"/>
          <w:b/>
          <w:sz w:val="23"/>
          <w:szCs w:val="23"/>
        </w:rPr>
      </w:pPr>
      <w:r w:rsidRPr="00986DD5">
        <w:rPr>
          <w:rFonts w:ascii="ＭＳ ゴシック" w:eastAsia="ＭＳ ゴシック" w:hAnsi="ＭＳ ゴシック" w:hint="eastAsia"/>
          <w:b/>
          <w:sz w:val="23"/>
          <w:szCs w:val="23"/>
        </w:rPr>
        <w:lastRenderedPageBreak/>
        <w:t>（事務局）</w:t>
      </w:r>
    </w:p>
    <w:p w:rsidR="00ED47C8" w:rsidRPr="00986DD5" w:rsidRDefault="00ED47C8" w:rsidP="00ED47C8">
      <w:pPr>
        <w:rPr>
          <w:rFonts w:ascii="ＭＳ ゴシック" w:eastAsia="ＭＳ ゴシック" w:hAnsi="ＭＳ ゴシック"/>
          <w:sz w:val="23"/>
          <w:szCs w:val="23"/>
        </w:rPr>
      </w:pPr>
      <w:r w:rsidRPr="00986DD5">
        <w:rPr>
          <w:rFonts w:ascii="ＭＳ ゴシック" w:eastAsia="ＭＳ ゴシック" w:hAnsi="ＭＳ ゴシック" w:hint="eastAsia"/>
          <w:sz w:val="23"/>
          <w:szCs w:val="23"/>
        </w:rPr>
        <w:t>第18 条 環境市民会議に事務局を置く。</w:t>
      </w:r>
    </w:p>
    <w:p w:rsidR="00ED47C8" w:rsidRPr="00986DD5" w:rsidRDefault="00ED47C8" w:rsidP="00CD5902">
      <w:pPr>
        <w:rPr>
          <w:rFonts w:ascii="ＭＳ ゴシック" w:eastAsia="ＭＳ ゴシック" w:hAnsi="ＭＳ ゴシック"/>
          <w:sz w:val="23"/>
          <w:szCs w:val="23"/>
        </w:rPr>
      </w:pPr>
      <w:r w:rsidRPr="00986DD5">
        <w:rPr>
          <w:rFonts w:ascii="ＭＳ ゴシック" w:eastAsia="ＭＳ ゴシック" w:hAnsi="ＭＳ ゴシック" w:hint="eastAsia"/>
          <w:sz w:val="23"/>
          <w:szCs w:val="23"/>
        </w:rPr>
        <w:t>２ 事務局は次に掲げる</w:t>
      </w:r>
      <w:r w:rsidR="00541A22">
        <w:rPr>
          <w:rFonts w:ascii="ＭＳ ゴシック" w:eastAsia="ＭＳ ゴシック" w:hAnsi="ＭＳ ゴシック" w:hint="eastAsia"/>
          <w:sz w:val="23"/>
          <w:szCs w:val="23"/>
        </w:rPr>
        <w:t>者</w:t>
      </w:r>
      <w:r w:rsidRPr="00986DD5">
        <w:rPr>
          <w:rFonts w:ascii="ＭＳ ゴシック" w:eastAsia="ＭＳ ゴシック" w:hAnsi="ＭＳ ゴシック" w:hint="eastAsia"/>
          <w:sz w:val="23"/>
          <w:szCs w:val="23"/>
        </w:rPr>
        <w:t>を置く。</w:t>
      </w:r>
    </w:p>
    <w:p w:rsidR="00ED47C8" w:rsidRPr="00986DD5" w:rsidRDefault="00893722" w:rsidP="00CD5902">
      <w:pPr>
        <w:pStyle w:val="af"/>
        <w:ind w:leftChars="67" w:left="141"/>
        <w:rPr>
          <w:spacing w:val="0"/>
          <w:sz w:val="23"/>
          <w:szCs w:val="23"/>
        </w:rPr>
      </w:pPr>
      <w:r>
        <w:rPr>
          <w:rFonts w:hint="eastAsia"/>
          <w:spacing w:val="0"/>
          <w:sz w:val="23"/>
          <w:szCs w:val="23"/>
        </w:rPr>
        <w:t>一</w:t>
      </w:r>
      <w:r w:rsidR="00ED47C8" w:rsidRPr="00986DD5">
        <w:rPr>
          <w:rFonts w:hint="eastAsia"/>
          <w:spacing w:val="0"/>
          <w:sz w:val="23"/>
          <w:szCs w:val="23"/>
        </w:rPr>
        <w:t xml:space="preserve">　事務局長　　　１人</w:t>
      </w:r>
    </w:p>
    <w:p w:rsidR="00ED47C8" w:rsidRPr="00986DD5" w:rsidRDefault="00893722" w:rsidP="00CD5902">
      <w:pPr>
        <w:pStyle w:val="af"/>
        <w:ind w:leftChars="67" w:left="141"/>
        <w:rPr>
          <w:spacing w:val="0"/>
          <w:sz w:val="23"/>
          <w:szCs w:val="23"/>
        </w:rPr>
      </w:pPr>
      <w:r>
        <w:rPr>
          <w:rFonts w:hint="eastAsia"/>
          <w:spacing w:val="0"/>
          <w:sz w:val="23"/>
          <w:szCs w:val="23"/>
        </w:rPr>
        <w:t>二</w:t>
      </w:r>
      <w:r w:rsidR="00CD5902">
        <w:rPr>
          <w:rFonts w:hint="eastAsia"/>
          <w:spacing w:val="0"/>
          <w:sz w:val="23"/>
          <w:szCs w:val="23"/>
        </w:rPr>
        <w:t xml:space="preserve">　</w:t>
      </w:r>
      <w:r w:rsidR="00ED47C8" w:rsidRPr="00986DD5">
        <w:rPr>
          <w:rFonts w:hint="eastAsia"/>
          <w:spacing w:val="0"/>
          <w:sz w:val="23"/>
          <w:szCs w:val="23"/>
        </w:rPr>
        <w:t>事務局員　　　若干人</w:t>
      </w:r>
    </w:p>
    <w:p w:rsidR="00ED47C8" w:rsidRPr="00986DD5" w:rsidRDefault="00ED47C8" w:rsidP="00CD5902">
      <w:pPr>
        <w:pStyle w:val="af"/>
        <w:rPr>
          <w:spacing w:val="0"/>
          <w:sz w:val="23"/>
          <w:szCs w:val="23"/>
        </w:rPr>
      </w:pPr>
      <w:r w:rsidRPr="00986DD5">
        <w:rPr>
          <w:rFonts w:hint="eastAsia"/>
          <w:spacing w:val="0"/>
          <w:sz w:val="23"/>
          <w:szCs w:val="23"/>
        </w:rPr>
        <w:t>３</w:t>
      </w:r>
      <w:r w:rsidR="001A60E3">
        <w:rPr>
          <w:rFonts w:hint="eastAsia"/>
          <w:spacing w:val="0"/>
          <w:sz w:val="23"/>
          <w:szCs w:val="23"/>
        </w:rPr>
        <w:t xml:space="preserve">　</w:t>
      </w:r>
      <w:r w:rsidRPr="00986DD5">
        <w:rPr>
          <w:rFonts w:hint="eastAsia"/>
          <w:spacing w:val="0"/>
          <w:sz w:val="23"/>
          <w:szCs w:val="23"/>
        </w:rPr>
        <w:t>事務局は、本会の事務を処理する。</w:t>
      </w:r>
    </w:p>
    <w:p w:rsidR="00ED47C8" w:rsidRPr="00986DD5" w:rsidRDefault="00ED47C8" w:rsidP="00CD5902">
      <w:pPr>
        <w:pStyle w:val="af"/>
        <w:ind w:left="230" w:hangingChars="100" w:hanging="230"/>
        <w:rPr>
          <w:spacing w:val="0"/>
          <w:sz w:val="23"/>
          <w:szCs w:val="23"/>
        </w:rPr>
      </w:pPr>
      <w:r w:rsidRPr="00986DD5">
        <w:rPr>
          <w:rFonts w:hint="eastAsia"/>
          <w:spacing w:val="0"/>
          <w:sz w:val="23"/>
          <w:szCs w:val="23"/>
        </w:rPr>
        <w:t>４　事務局長および事務局員は、別に定めるところにより、事務局の活動に伴う必要経費の支払いと報酬を受けることができる。</w:t>
      </w:r>
    </w:p>
    <w:p w:rsidR="00ED47C8" w:rsidRPr="00986DD5" w:rsidRDefault="00ED47C8" w:rsidP="00ED47C8">
      <w:pPr>
        <w:rPr>
          <w:rFonts w:ascii="ＭＳ ゴシック" w:eastAsia="ＭＳ ゴシック" w:hAnsi="ＭＳ ゴシック"/>
          <w:b/>
          <w:sz w:val="23"/>
          <w:szCs w:val="23"/>
        </w:rPr>
      </w:pPr>
      <w:r w:rsidRPr="00986DD5">
        <w:rPr>
          <w:rFonts w:ascii="ＭＳ ゴシック" w:eastAsia="ＭＳ ゴシック" w:hAnsi="ＭＳ ゴシック" w:hint="eastAsia"/>
          <w:b/>
          <w:sz w:val="23"/>
          <w:szCs w:val="23"/>
        </w:rPr>
        <w:t>（附則）</w:t>
      </w:r>
    </w:p>
    <w:p w:rsidR="00ED47C8" w:rsidRPr="00986DD5" w:rsidRDefault="00D1424B" w:rsidP="00986DD5">
      <w:pPr>
        <w:ind w:firstLineChars="50" w:firstLine="115"/>
        <w:jc w:val="left"/>
        <w:rPr>
          <w:rFonts w:ascii="ＭＳ ゴシック" w:eastAsia="ＭＳ ゴシック" w:hAnsi="ＭＳ ゴシック"/>
          <w:sz w:val="23"/>
          <w:szCs w:val="23"/>
        </w:rPr>
      </w:pPr>
      <w:r w:rsidRPr="00986DD5">
        <w:rPr>
          <w:rFonts w:ascii="ＭＳ ゴシック" w:eastAsia="ＭＳ ゴシック" w:hAnsi="ＭＳ ゴシック" w:hint="eastAsia"/>
          <w:sz w:val="23"/>
          <w:szCs w:val="23"/>
        </w:rPr>
        <w:t xml:space="preserve">１　</w:t>
      </w:r>
      <w:r w:rsidR="00ED47C8" w:rsidRPr="00986DD5">
        <w:rPr>
          <w:rFonts w:ascii="ＭＳ ゴシック" w:eastAsia="ＭＳ ゴシック" w:hAnsi="ＭＳ ゴシック" w:hint="eastAsia"/>
          <w:sz w:val="23"/>
          <w:szCs w:val="23"/>
        </w:rPr>
        <w:t>この規約は2009年3月15日から発効する</w:t>
      </w:r>
    </w:p>
    <w:p w:rsidR="00CD5902" w:rsidRPr="00986DD5" w:rsidRDefault="00CD5902" w:rsidP="00CD5902">
      <w:pPr>
        <w:rPr>
          <w:rFonts w:ascii="ＭＳ ゴシック" w:eastAsia="ＭＳ ゴシック" w:hAnsi="ＭＳ ゴシック"/>
          <w:b/>
          <w:sz w:val="23"/>
          <w:szCs w:val="23"/>
        </w:rPr>
      </w:pPr>
      <w:r w:rsidRPr="00986DD5">
        <w:rPr>
          <w:rFonts w:ascii="ＭＳ ゴシック" w:eastAsia="ＭＳ ゴシック" w:hAnsi="ＭＳ ゴシック" w:hint="eastAsia"/>
          <w:b/>
          <w:sz w:val="23"/>
          <w:szCs w:val="23"/>
        </w:rPr>
        <w:t>（附則）</w:t>
      </w:r>
    </w:p>
    <w:p w:rsidR="00ED47C8" w:rsidRDefault="00D1424B" w:rsidP="00986DD5">
      <w:pPr>
        <w:ind w:firstLineChars="50" w:firstLine="115"/>
        <w:jc w:val="left"/>
        <w:rPr>
          <w:rFonts w:ascii="ＭＳ ゴシック" w:eastAsia="ＭＳ ゴシック" w:hAnsi="ＭＳ ゴシック"/>
          <w:sz w:val="23"/>
          <w:szCs w:val="23"/>
        </w:rPr>
      </w:pPr>
      <w:r w:rsidRPr="00986DD5">
        <w:rPr>
          <w:rFonts w:ascii="ＭＳ ゴシック" w:eastAsia="ＭＳ ゴシック" w:hAnsi="ＭＳ ゴシック" w:hint="eastAsia"/>
          <w:sz w:val="23"/>
          <w:szCs w:val="23"/>
        </w:rPr>
        <w:t xml:space="preserve">１　</w:t>
      </w:r>
      <w:r w:rsidR="00ED47C8" w:rsidRPr="00986DD5">
        <w:rPr>
          <w:rFonts w:ascii="ＭＳ ゴシック" w:eastAsia="ＭＳ ゴシック" w:hAnsi="ＭＳ ゴシック" w:hint="eastAsia"/>
          <w:sz w:val="23"/>
          <w:szCs w:val="23"/>
        </w:rPr>
        <w:t>この規約は2013年5月19日から発効する。</w:t>
      </w:r>
    </w:p>
    <w:p w:rsidR="009653EE" w:rsidRPr="00986DD5" w:rsidRDefault="009653EE" w:rsidP="009653EE">
      <w:pPr>
        <w:rPr>
          <w:rFonts w:ascii="ＭＳ ゴシック" w:eastAsia="ＭＳ ゴシック" w:hAnsi="ＭＳ ゴシック"/>
          <w:b/>
          <w:sz w:val="23"/>
          <w:szCs w:val="23"/>
        </w:rPr>
      </w:pPr>
      <w:r w:rsidRPr="00986DD5">
        <w:rPr>
          <w:rFonts w:ascii="ＭＳ ゴシック" w:eastAsia="ＭＳ ゴシック" w:hAnsi="ＭＳ ゴシック" w:hint="eastAsia"/>
          <w:b/>
          <w:sz w:val="23"/>
          <w:szCs w:val="23"/>
        </w:rPr>
        <w:t>（附則）</w:t>
      </w:r>
    </w:p>
    <w:p w:rsidR="009653EE" w:rsidRDefault="009653EE" w:rsidP="00986DD5">
      <w:pPr>
        <w:ind w:firstLineChars="50" w:firstLine="115"/>
        <w:jc w:val="left"/>
        <w:rPr>
          <w:rFonts w:ascii="ＭＳ ゴシック" w:eastAsia="ＭＳ ゴシック" w:hAnsi="ＭＳ ゴシック"/>
          <w:sz w:val="23"/>
          <w:szCs w:val="23"/>
        </w:rPr>
      </w:pPr>
      <w:r>
        <w:rPr>
          <w:rFonts w:ascii="ＭＳ ゴシック" w:eastAsia="ＭＳ ゴシック" w:hAnsi="ＭＳ ゴシック" w:hint="eastAsia"/>
          <w:sz w:val="23"/>
          <w:szCs w:val="23"/>
        </w:rPr>
        <w:t>１　この規約は2015年6月13日から発効する。</w:t>
      </w:r>
    </w:p>
    <w:p w:rsidR="000C01EB" w:rsidRPr="000C01EB" w:rsidRDefault="000C01EB" w:rsidP="000C01EB">
      <w:pPr>
        <w:pStyle w:val="af"/>
        <w:wordWrap/>
        <w:spacing w:line="240" w:lineRule="auto"/>
        <w:rPr>
          <w:rFonts w:asciiTheme="majorEastAsia" w:eastAsiaTheme="majorEastAsia" w:hAnsiTheme="majorEastAsia"/>
          <w:b/>
          <w:spacing w:val="0"/>
          <w:sz w:val="22"/>
          <w:szCs w:val="22"/>
        </w:rPr>
      </w:pPr>
      <w:r w:rsidRPr="000C01EB">
        <w:rPr>
          <w:rFonts w:asciiTheme="majorEastAsia" w:eastAsiaTheme="majorEastAsia" w:hAnsiTheme="majorEastAsia" w:hint="eastAsia"/>
          <w:b/>
          <w:sz w:val="22"/>
          <w:szCs w:val="22"/>
        </w:rPr>
        <w:t xml:space="preserve">（附則）　　　　　　　　　　　　　　　　　　　　　　</w:t>
      </w:r>
    </w:p>
    <w:p w:rsidR="000C01EB" w:rsidRPr="000C01EB" w:rsidRDefault="000C01EB" w:rsidP="000C01EB">
      <w:pPr>
        <w:ind w:firstLineChars="50" w:firstLine="110"/>
        <w:jc w:val="left"/>
        <w:rPr>
          <w:rFonts w:asciiTheme="majorEastAsia" w:eastAsiaTheme="majorEastAsia" w:hAnsiTheme="majorEastAsia"/>
          <w:sz w:val="23"/>
          <w:szCs w:val="23"/>
        </w:rPr>
      </w:pPr>
      <w:r w:rsidRPr="000C01EB">
        <w:rPr>
          <w:rFonts w:asciiTheme="majorEastAsia" w:eastAsiaTheme="majorEastAsia" w:hAnsiTheme="majorEastAsia" w:hint="eastAsia"/>
          <w:sz w:val="22"/>
          <w:szCs w:val="22"/>
          <w:u w:color="000000"/>
        </w:rPr>
        <w:t>１</w:t>
      </w:r>
      <w:r w:rsidRPr="000C01EB">
        <w:rPr>
          <w:rFonts w:asciiTheme="majorEastAsia" w:eastAsiaTheme="majorEastAsia" w:hAnsiTheme="majorEastAsia"/>
          <w:sz w:val="22"/>
          <w:szCs w:val="22"/>
          <w:u w:color="000000"/>
        </w:rPr>
        <w:t xml:space="preserve">  </w:t>
      </w:r>
      <w:r w:rsidRPr="000C01EB">
        <w:rPr>
          <w:rFonts w:asciiTheme="majorEastAsia" w:eastAsiaTheme="majorEastAsia" w:hAnsiTheme="majorEastAsia" w:hint="eastAsia"/>
          <w:sz w:val="22"/>
          <w:szCs w:val="22"/>
          <w:u w:color="000000"/>
        </w:rPr>
        <w:t>この規約は</w:t>
      </w:r>
      <w:r w:rsidRPr="000C01EB">
        <w:rPr>
          <w:rFonts w:asciiTheme="majorEastAsia" w:eastAsiaTheme="majorEastAsia" w:hAnsiTheme="majorEastAsia"/>
          <w:sz w:val="22"/>
          <w:szCs w:val="22"/>
          <w:u w:color="000000"/>
        </w:rPr>
        <w:t>2017</w:t>
      </w:r>
      <w:r w:rsidRPr="000C01EB">
        <w:rPr>
          <w:rFonts w:asciiTheme="majorEastAsia" w:eastAsiaTheme="majorEastAsia" w:hAnsiTheme="majorEastAsia" w:hint="eastAsia"/>
          <w:sz w:val="22"/>
          <w:szCs w:val="22"/>
          <w:u w:color="000000"/>
        </w:rPr>
        <w:t>年5月</w:t>
      </w:r>
      <w:r w:rsidRPr="000C01EB">
        <w:rPr>
          <w:rFonts w:asciiTheme="majorEastAsia" w:eastAsiaTheme="majorEastAsia" w:hAnsiTheme="majorEastAsia"/>
          <w:sz w:val="22"/>
          <w:szCs w:val="22"/>
          <w:u w:color="000000"/>
        </w:rPr>
        <w:t>27</w:t>
      </w:r>
      <w:r w:rsidRPr="000C01EB">
        <w:rPr>
          <w:rFonts w:asciiTheme="majorEastAsia" w:eastAsiaTheme="majorEastAsia" w:hAnsiTheme="majorEastAsia" w:hint="eastAsia"/>
          <w:sz w:val="22"/>
          <w:szCs w:val="22"/>
          <w:u w:color="000000"/>
        </w:rPr>
        <w:t>日から発効する。</w:t>
      </w:r>
    </w:p>
    <w:sectPr w:rsidR="000C01EB" w:rsidRPr="000C01EB" w:rsidSect="009D148F">
      <w:pgSz w:w="11906" w:h="16838"/>
      <w:pgMar w:top="1134" w:right="1474" w:bottom="1134" w:left="1474"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2ED" w:rsidRDefault="005362ED" w:rsidP="001F2AA8">
      <w:r>
        <w:separator/>
      </w:r>
    </w:p>
  </w:endnote>
  <w:endnote w:type="continuationSeparator" w:id="0">
    <w:p w:rsidR="005362ED" w:rsidRDefault="005362ED" w:rsidP="001F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2ED" w:rsidRDefault="005362ED" w:rsidP="001F2AA8">
      <w:r>
        <w:separator/>
      </w:r>
    </w:p>
  </w:footnote>
  <w:footnote w:type="continuationSeparator" w:id="0">
    <w:p w:rsidR="005362ED" w:rsidRDefault="005362ED" w:rsidP="001F2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65C3D"/>
    <w:multiLevelType w:val="hybridMultilevel"/>
    <w:tmpl w:val="797E496E"/>
    <w:lvl w:ilvl="0" w:tplc="33326CB2">
      <w:start w:val="1"/>
      <w:numFmt w:val="decimalEnclosedCircle"/>
      <w:lvlText w:val="%1"/>
      <w:lvlJc w:val="left"/>
      <w:pPr>
        <w:ind w:left="800" w:hanging="360"/>
      </w:pPr>
      <w:rPr>
        <w:rFonts w:cs="Times New Roman" w:hint="default"/>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75D"/>
    <w:rsid w:val="00000C02"/>
    <w:rsid w:val="00004EAC"/>
    <w:rsid w:val="000071BC"/>
    <w:rsid w:val="00012DAC"/>
    <w:rsid w:val="00014FBA"/>
    <w:rsid w:val="00016FC1"/>
    <w:rsid w:val="00030FD2"/>
    <w:rsid w:val="00061E53"/>
    <w:rsid w:val="0007577B"/>
    <w:rsid w:val="00084F37"/>
    <w:rsid w:val="00087F67"/>
    <w:rsid w:val="00092C05"/>
    <w:rsid w:val="000A701D"/>
    <w:rsid w:val="000A78B6"/>
    <w:rsid w:val="000B1D7A"/>
    <w:rsid w:val="000B5AEF"/>
    <w:rsid w:val="000C01EB"/>
    <w:rsid w:val="000C55F9"/>
    <w:rsid w:val="000D5DCF"/>
    <w:rsid w:val="001021B9"/>
    <w:rsid w:val="001027EC"/>
    <w:rsid w:val="00111AB3"/>
    <w:rsid w:val="00115DDB"/>
    <w:rsid w:val="00117C55"/>
    <w:rsid w:val="0012238C"/>
    <w:rsid w:val="00124ECD"/>
    <w:rsid w:val="00136F51"/>
    <w:rsid w:val="0014751C"/>
    <w:rsid w:val="001516D0"/>
    <w:rsid w:val="00157EEB"/>
    <w:rsid w:val="00160286"/>
    <w:rsid w:val="0017266F"/>
    <w:rsid w:val="00175A4E"/>
    <w:rsid w:val="001914B1"/>
    <w:rsid w:val="001A3210"/>
    <w:rsid w:val="001A4A36"/>
    <w:rsid w:val="001A60E3"/>
    <w:rsid w:val="001B3F46"/>
    <w:rsid w:val="001B7D65"/>
    <w:rsid w:val="001C1846"/>
    <w:rsid w:val="001C213D"/>
    <w:rsid w:val="001C235C"/>
    <w:rsid w:val="001F2AA8"/>
    <w:rsid w:val="002012A7"/>
    <w:rsid w:val="0021534C"/>
    <w:rsid w:val="0022418A"/>
    <w:rsid w:val="00237E28"/>
    <w:rsid w:val="00242AFC"/>
    <w:rsid w:val="0024535C"/>
    <w:rsid w:val="002455EF"/>
    <w:rsid w:val="0024625D"/>
    <w:rsid w:val="00272B59"/>
    <w:rsid w:val="002735CD"/>
    <w:rsid w:val="00274E0D"/>
    <w:rsid w:val="0028406B"/>
    <w:rsid w:val="002A4866"/>
    <w:rsid w:val="002A5262"/>
    <w:rsid w:val="002A75EE"/>
    <w:rsid w:val="002B17A8"/>
    <w:rsid w:val="002B1B02"/>
    <w:rsid w:val="002B242F"/>
    <w:rsid w:val="002B2E47"/>
    <w:rsid w:val="002B43FE"/>
    <w:rsid w:val="002C3CE5"/>
    <w:rsid w:val="002C4076"/>
    <w:rsid w:val="002C60B2"/>
    <w:rsid w:val="002D2D5C"/>
    <w:rsid w:val="002E05DB"/>
    <w:rsid w:val="002E0E59"/>
    <w:rsid w:val="00302B35"/>
    <w:rsid w:val="0030489F"/>
    <w:rsid w:val="00305216"/>
    <w:rsid w:val="003105B3"/>
    <w:rsid w:val="00311BDF"/>
    <w:rsid w:val="00323277"/>
    <w:rsid w:val="003268E7"/>
    <w:rsid w:val="00330997"/>
    <w:rsid w:val="003314DB"/>
    <w:rsid w:val="00332A74"/>
    <w:rsid w:val="00332F4F"/>
    <w:rsid w:val="003373F3"/>
    <w:rsid w:val="003721EB"/>
    <w:rsid w:val="00373D9A"/>
    <w:rsid w:val="003822DF"/>
    <w:rsid w:val="00387113"/>
    <w:rsid w:val="003E0503"/>
    <w:rsid w:val="003E1CDD"/>
    <w:rsid w:val="003F2FDB"/>
    <w:rsid w:val="004008D7"/>
    <w:rsid w:val="00401F5D"/>
    <w:rsid w:val="00413850"/>
    <w:rsid w:val="0042375D"/>
    <w:rsid w:val="00433140"/>
    <w:rsid w:val="004346D2"/>
    <w:rsid w:val="00435305"/>
    <w:rsid w:val="004416E4"/>
    <w:rsid w:val="00446DFB"/>
    <w:rsid w:val="00462174"/>
    <w:rsid w:val="00465B33"/>
    <w:rsid w:val="004675D9"/>
    <w:rsid w:val="0047574E"/>
    <w:rsid w:val="00484302"/>
    <w:rsid w:val="00487AB3"/>
    <w:rsid w:val="004958B6"/>
    <w:rsid w:val="004A722E"/>
    <w:rsid w:val="004B6F45"/>
    <w:rsid w:val="004C1C55"/>
    <w:rsid w:val="004C70FA"/>
    <w:rsid w:val="004D38BF"/>
    <w:rsid w:val="004D5720"/>
    <w:rsid w:val="004E4AB4"/>
    <w:rsid w:val="004F0507"/>
    <w:rsid w:val="004F44B5"/>
    <w:rsid w:val="005060EE"/>
    <w:rsid w:val="00514541"/>
    <w:rsid w:val="005145FB"/>
    <w:rsid w:val="00517DD0"/>
    <w:rsid w:val="00524DF6"/>
    <w:rsid w:val="005362ED"/>
    <w:rsid w:val="00536D9E"/>
    <w:rsid w:val="00541A22"/>
    <w:rsid w:val="005444B9"/>
    <w:rsid w:val="00556530"/>
    <w:rsid w:val="00565FA7"/>
    <w:rsid w:val="00570EAE"/>
    <w:rsid w:val="0057254E"/>
    <w:rsid w:val="005742AE"/>
    <w:rsid w:val="00581C22"/>
    <w:rsid w:val="00586658"/>
    <w:rsid w:val="0059267D"/>
    <w:rsid w:val="005A2DD7"/>
    <w:rsid w:val="005B198E"/>
    <w:rsid w:val="005C2F02"/>
    <w:rsid w:val="005C5568"/>
    <w:rsid w:val="005C7C19"/>
    <w:rsid w:val="005D0B19"/>
    <w:rsid w:val="005D0C55"/>
    <w:rsid w:val="005E3F16"/>
    <w:rsid w:val="005F24FE"/>
    <w:rsid w:val="005F5AC7"/>
    <w:rsid w:val="00606A4A"/>
    <w:rsid w:val="00617F47"/>
    <w:rsid w:val="00626279"/>
    <w:rsid w:val="0062745D"/>
    <w:rsid w:val="0065404C"/>
    <w:rsid w:val="0066205D"/>
    <w:rsid w:val="006872B9"/>
    <w:rsid w:val="006A73B8"/>
    <w:rsid w:val="006B465D"/>
    <w:rsid w:val="006B65BC"/>
    <w:rsid w:val="006B6631"/>
    <w:rsid w:val="006B7BCD"/>
    <w:rsid w:val="006C22AB"/>
    <w:rsid w:val="006C3314"/>
    <w:rsid w:val="006C37DF"/>
    <w:rsid w:val="006E0BBB"/>
    <w:rsid w:val="006E598F"/>
    <w:rsid w:val="006F6D58"/>
    <w:rsid w:val="00700AC7"/>
    <w:rsid w:val="0071480C"/>
    <w:rsid w:val="00716370"/>
    <w:rsid w:val="0071685B"/>
    <w:rsid w:val="00725E11"/>
    <w:rsid w:val="00730B08"/>
    <w:rsid w:val="00740BAA"/>
    <w:rsid w:val="00747D21"/>
    <w:rsid w:val="00752716"/>
    <w:rsid w:val="00773829"/>
    <w:rsid w:val="00775630"/>
    <w:rsid w:val="007D332F"/>
    <w:rsid w:val="007E5799"/>
    <w:rsid w:val="007F06A3"/>
    <w:rsid w:val="00803BB0"/>
    <w:rsid w:val="00805183"/>
    <w:rsid w:val="00810E90"/>
    <w:rsid w:val="008120BC"/>
    <w:rsid w:val="00813C7A"/>
    <w:rsid w:val="008178E4"/>
    <w:rsid w:val="00834B10"/>
    <w:rsid w:val="00846B12"/>
    <w:rsid w:val="00857E6D"/>
    <w:rsid w:val="0086205C"/>
    <w:rsid w:val="008654CE"/>
    <w:rsid w:val="008672DA"/>
    <w:rsid w:val="00881E8A"/>
    <w:rsid w:val="00893722"/>
    <w:rsid w:val="008B0E88"/>
    <w:rsid w:val="008B43D2"/>
    <w:rsid w:val="008B555C"/>
    <w:rsid w:val="008B7BBF"/>
    <w:rsid w:val="008C08D6"/>
    <w:rsid w:val="008C14EE"/>
    <w:rsid w:val="008C2334"/>
    <w:rsid w:val="008D1F27"/>
    <w:rsid w:val="008F0E76"/>
    <w:rsid w:val="008F1671"/>
    <w:rsid w:val="008F46FA"/>
    <w:rsid w:val="00922FC4"/>
    <w:rsid w:val="00926A6B"/>
    <w:rsid w:val="0093076F"/>
    <w:rsid w:val="00957361"/>
    <w:rsid w:val="009653EE"/>
    <w:rsid w:val="00972278"/>
    <w:rsid w:val="009754CD"/>
    <w:rsid w:val="009801FD"/>
    <w:rsid w:val="00986DD5"/>
    <w:rsid w:val="00991E1C"/>
    <w:rsid w:val="009953F7"/>
    <w:rsid w:val="009B6CC8"/>
    <w:rsid w:val="009D148F"/>
    <w:rsid w:val="009D63FC"/>
    <w:rsid w:val="009F1AEF"/>
    <w:rsid w:val="00A001F1"/>
    <w:rsid w:val="00A0185B"/>
    <w:rsid w:val="00A340F6"/>
    <w:rsid w:val="00A3555B"/>
    <w:rsid w:val="00A44FA6"/>
    <w:rsid w:val="00A57B08"/>
    <w:rsid w:val="00A66A98"/>
    <w:rsid w:val="00A70DFB"/>
    <w:rsid w:val="00A8027C"/>
    <w:rsid w:val="00A810DB"/>
    <w:rsid w:val="00A8347A"/>
    <w:rsid w:val="00A8533A"/>
    <w:rsid w:val="00A96E20"/>
    <w:rsid w:val="00A973DA"/>
    <w:rsid w:val="00AA6815"/>
    <w:rsid w:val="00AA6A05"/>
    <w:rsid w:val="00AB049C"/>
    <w:rsid w:val="00AC36BA"/>
    <w:rsid w:val="00AD24E3"/>
    <w:rsid w:val="00AE2D11"/>
    <w:rsid w:val="00AF28F6"/>
    <w:rsid w:val="00AF3E4C"/>
    <w:rsid w:val="00AF67CA"/>
    <w:rsid w:val="00B0336D"/>
    <w:rsid w:val="00B07DE9"/>
    <w:rsid w:val="00B16627"/>
    <w:rsid w:val="00B250C9"/>
    <w:rsid w:val="00B319C8"/>
    <w:rsid w:val="00B45ACC"/>
    <w:rsid w:val="00B47B00"/>
    <w:rsid w:val="00B51868"/>
    <w:rsid w:val="00B86E12"/>
    <w:rsid w:val="00B91628"/>
    <w:rsid w:val="00BA0DDC"/>
    <w:rsid w:val="00BA57AA"/>
    <w:rsid w:val="00BB15AB"/>
    <w:rsid w:val="00BC1007"/>
    <w:rsid w:val="00BE4C2D"/>
    <w:rsid w:val="00BE5423"/>
    <w:rsid w:val="00BF102F"/>
    <w:rsid w:val="00BF24CF"/>
    <w:rsid w:val="00C12FF1"/>
    <w:rsid w:val="00C15ADF"/>
    <w:rsid w:val="00C22EC0"/>
    <w:rsid w:val="00C428E6"/>
    <w:rsid w:val="00C64C4A"/>
    <w:rsid w:val="00C67678"/>
    <w:rsid w:val="00C9083F"/>
    <w:rsid w:val="00C9102A"/>
    <w:rsid w:val="00C9790A"/>
    <w:rsid w:val="00CB37F1"/>
    <w:rsid w:val="00CC35FE"/>
    <w:rsid w:val="00CC457A"/>
    <w:rsid w:val="00CC5334"/>
    <w:rsid w:val="00CD11BD"/>
    <w:rsid w:val="00CD1AD6"/>
    <w:rsid w:val="00CD5902"/>
    <w:rsid w:val="00CD6F98"/>
    <w:rsid w:val="00CD74B7"/>
    <w:rsid w:val="00CE05B8"/>
    <w:rsid w:val="00CE421F"/>
    <w:rsid w:val="00CF1B3F"/>
    <w:rsid w:val="00D11A4E"/>
    <w:rsid w:val="00D126F6"/>
    <w:rsid w:val="00D1424B"/>
    <w:rsid w:val="00D15890"/>
    <w:rsid w:val="00D21E9A"/>
    <w:rsid w:val="00D35DDA"/>
    <w:rsid w:val="00D45625"/>
    <w:rsid w:val="00D45B9B"/>
    <w:rsid w:val="00D56922"/>
    <w:rsid w:val="00D94B8C"/>
    <w:rsid w:val="00D952E2"/>
    <w:rsid w:val="00D95ED7"/>
    <w:rsid w:val="00DA17C2"/>
    <w:rsid w:val="00DA2773"/>
    <w:rsid w:val="00DC1998"/>
    <w:rsid w:val="00DC363C"/>
    <w:rsid w:val="00DC3B14"/>
    <w:rsid w:val="00DC4E6F"/>
    <w:rsid w:val="00DD7845"/>
    <w:rsid w:val="00DE0E7F"/>
    <w:rsid w:val="00DE434E"/>
    <w:rsid w:val="00DF275D"/>
    <w:rsid w:val="00E023F5"/>
    <w:rsid w:val="00E21659"/>
    <w:rsid w:val="00E253F5"/>
    <w:rsid w:val="00E260FA"/>
    <w:rsid w:val="00E3466B"/>
    <w:rsid w:val="00E43514"/>
    <w:rsid w:val="00E448A1"/>
    <w:rsid w:val="00E475F3"/>
    <w:rsid w:val="00E518EB"/>
    <w:rsid w:val="00E5577B"/>
    <w:rsid w:val="00E56D5B"/>
    <w:rsid w:val="00E6050D"/>
    <w:rsid w:val="00E60DE6"/>
    <w:rsid w:val="00E653D8"/>
    <w:rsid w:val="00E71A4D"/>
    <w:rsid w:val="00E800C9"/>
    <w:rsid w:val="00E87A51"/>
    <w:rsid w:val="00E94768"/>
    <w:rsid w:val="00E95CA0"/>
    <w:rsid w:val="00EB2D12"/>
    <w:rsid w:val="00ED47C8"/>
    <w:rsid w:val="00EE1D50"/>
    <w:rsid w:val="00EE539D"/>
    <w:rsid w:val="00EE5FB7"/>
    <w:rsid w:val="00EE6644"/>
    <w:rsid w:val="00EF1158"/>
    <w:rsid w:val="00F01F3A"/>
    <w:rsid w:val="00F15970"/>
    <w:rsid w:val="00F27552"/>
    <w:rsid w:val="00F32382"/>
    <w:rsid w:val="00F36058"/>
    <w:rsid w:val="00F369EC"/>
    <w:rsid w:val="00F420D9"/>
    <w:rsid w:val="00F53D62"/>
    <w:rsid w:val="00F5675F"/>
    <w:rsid w:val="00F5744C"/>
    <w:rsid w:val="00F648E8"/>
    <w:rsid w:val="00F723E9"/>
    <w:rsid w:val="00FA133C"/>
    <w:rsid w:val="00FB37A6"/>
    <w:rsid w:val="00FB49AB"/>
    <w:rsid w:val="00FC4809"/>
    <w:rsid w:val="00FD43F2"/>
    <w:rsid w:val="00FF0208"/>
    <w:rsid w:val="00FF3703"/>
    <w:rsid w:val="00FF6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C4325332-4249-4F77-A129-A0B5FF03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35C"/>
    <w:pPr>
      <w:widowControl w:val="0"/>
      <w:jc w:val="both"/>
    </w:pPr>
    <w:rPr>
      <w:kern w:val="2"/>
      <w:sz w:val="21"/>
      <w:szCs w:val="24"/>
    </w:rPr>
  </w:style>
  <w:style w:type="paragraph" w:styleId="1">
    <w:name w:val="heading 1"/>
    <w:basedOn w:val="a"/>
    <w:next w:val="a"/>
    <w:link w:val="10"/>
    <w:uiPriority w:val="99"/>
    <w:qFormat/>
    <w:rsid w:val="0024535C"/>
    <w:pPr>
      <w:keepNext/>
      <w:outlineLvl w:val="0"/>
    </w:pPr>
    <w:rPr>
      <w:rFonts w:ascii="Arial" w:eastAsia="ＭＳ ゴシック" w:hAnsi="Arial"/>
      <w:kern w:val="0"/>
      <w:sz w:val="24"/>
      <w:szCs w:val="20"/>
    </w:rPr>
  </w:style>
  <w:style w:type="paragraph" w:styleId="2">
    <w:name w:val="heading 2"/>
    <w:basedOn w:val="a"/>
    <w:next w:val="a"/>
    <w:link w:val="20"/>
    <w:uiPriority w:val="99"/>
    <w:qFormat/>
    <w:rsid w:val="0024535C"/>
    <w:pPr>
      <w:keepNext/>
      <w:outlineLvl w:val="1"/>
    </w:pPr>
    <w:rPr>
      <w:rFonts w:ascii="Arial" w:eastAsia="ＭＳ ゴシック" w:hAnsi="Arial"/>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24535C"/>
    <w:rPr>
      <w:rFonts w:ascii="Arial" w:eastAsia="ＭＳ ゴシック" w:hAnsi="Arial" w:cs="Times New Roman"/>
      <w:sz w:val="24"/>
    </w:rPr>
  </w:style>
  <w:style w:type="character" w:customStyle="1" w:styleId="20">
    <w:name w:val="見出し 2 (文字)"/>
    <w:link w:val="2"/>
    <w:uiPriority w:val="99"/>
    <w:locked/>
    <w:rsid w:val="0024535C"/>
    <w:rPr>
      <w:rFonts w:ascii="Arial" w:eastAsia="ＭＳ ゴシック" w:hAnsi="Arial" w:cs="Times New Roman"/>
      <w:sz w:val="24"/>
    </w:rPr>
  </w:style>
  <w:style w:type="paragraph" w:styleId="a3">
    <w:name w:val="No Spacing"/>
    <w:uiPriority w:val="99"/>
    <w:qFormat/>
    <w:rsid w:val="0024535C"/>
    <w:pPr>
      <w:widowControl w:val="0"/>
      <w:jc w:val="both"/>
    </w:pPr>
    <w:rPr>
      <w:kern w:val="2"/>
      <w:sz w:val="21"/>
      <w:szCs w:val="24"/>
    </w:rPr>
  </w:style>
  <w:style w:type="paragraph" w:styleId="a4">
    <w:name w:val="header"/>
    <w:basedOn w:val="a"/>
    <w:link w:val="a5"/>
    <w:uiPriority w:val="99"/>
    <w:rsid w:val="001F2AA8"/>
    <w:pPr>
      <w:tabs>
        <w:tab w:val="center" w:pos="4252"/>
        <w:tab w:val="right" w:pos="8504"/>
      </w:tabs>
      <w:snapToGrid w:val="0"/>
    </w:pPr>
    <w:rPr>
      <w:sz w:val="24"/>
      <w:szCs w:val="20"/>
    </w:rPr>
  </w:style>
  <w:style w:type="character" w:customStyle="1" w:styleId="a5">
    <w:name w:val="ヘッダー (文字)"/>
    <w:link w:val="a4"/>
    <w:uiPriority w:val="99"/>
    <w:locked/>
    <w:rsid w:val="001F2AA8"/>
    <w:rPr>
      <w:rFonts w:cs="Times New Roman"/>
      <w:kern w:val="2"/>
      <w:sz w:val="24"/>
    </w:rPr>
  </w:style>
  <w:style w:type="paragraph" w:styleId="a6">
    <w:name w:val="footer"/>
    <w:basedOn w:val="a"/>
    <w:link w:val="a7"/>
    <w:uiPriority w:val="99"/>
    <w:rsid w:val="001F2AA8"/>
    <w:pPr>
      <w:tabs>
        <w:tab w:val="center" w:pos="4252"/>
        <w:tab w:val="right" w:pos="8504"/>
      </w:tabs>
      <w:snapToGrid w:val="0"/>
    </w:pPr>
    <w:rPr>
      <w:sz w:val="24"/>
      <w:szCs w:val="20"/>
    </w:rPr>
  </w:style>
  <w:style w:type="character" w:customStyle="1" w:styleId="a7">
    <w:name w:val="フッター (文字)"/>
    <w:link w:val="a6"/>
    <w:uiPriority w:val="99"/>
    <w:locked/>
    <w:rsid w:val="001F2AA8"/>
    <w:rPr>
      <w:rFonts w:cs="Times New Roman"/>
      <w:kern w:val="2"/>
      <w:sz w:val="24"/>
    </w:rPr>
  </w:style>
  <w:style w:type="paragraph" w:styleId="a8">
    <w:name w:val="Body Text Indent"/>
    <w:basedOn w:val="a"/>
    <w:link w:val="a9"/>
    <w:uiPriority w:val="99"/>
    <w:semiHidden/>
    <w:rsid w:val="00A001F1"/>
    <w:pPr>
      <w:ind w:left="298" w:hangingChars="148" w:hanging="298"/>
    </w:pPr>
    <w:rPr>
      <w:color w:val="000000"/>
      <w:sz w:val="24"/>
      <w:szCs w:val="20"/>
    </w:rPr>
  </w:style>
  <w:style w:type="character" w:customStyle="1" w:styleId="a9">
    <w:name w:val="本文インデント (文字)"/>
    <w:link w:val="a8"/>
    <w:uiPriority w:val="99"/>
    <w:semiHidden/>
    <w:locked/>
    <w:rsid w:val="00A001F1"/>
    <w:rPr>
      <w:rFonts w:cs="Times New Roman"/>
      <w:color w:val="000000"/>
      <w:kern w:val="2"/>
      <w:sz w:val="24"/>
    </w:rPr>
  </w:style>
  <w:style w:type="paragraph" w:styleId="21">
    <w:name w:val="Body Text 2"/>
    <w:basedOn w:val="a"/>
    <w:link w:val="22"/>
    <w:uiPriority w:val="99"/>
    <w:semiHidden/>
    <w:rsid w:val="00A001F1"/>
    <w:rPr>
      <w:color w:val="000000"/>
      <w:sz w:val="24"/>
      <w:szCs w:val="20"/>
    </w:rPr>
  </w:style>
  <w:style w:type="character" w:customStyle="1" w:styleId="22">
    <w:name w:val="本文 2 (文字)"/>
    <w:link w:val="21"/>
    <w:uiPriority w:val="99"/>
    <w:semiHidden/>
    <w:locked/>
    <w:rsid w:val="00A001F1"/>
    <w:rPr>
      <w:rFonts w:cs="Times New Roman"/>
      <w:color w:val="000000"/>
      <w:kern w:val="2"/>
      <w:sz w:val="24"/>
    </w:rPr>
  </w:style>
  <w:style w:type="character" w:styleId="aa">
    <w:name w:val="Hyperlink"/>
    <w:uiPriority w:val="99"/>
    <w:rsid w:val="00157EEB"/>
    <w:rPr>
      <w:rFonts w:cs="Times New Roman"/>
      <w:color w:val="0000FF"/>
      <w:u w:val="single"/>
    </w:rPr>
  </w:style>
  <w:style w:type="paragraph" w:styleId="ab">
    <w:name w:val="Date"/>
    <w:basedOn w:val="a"/>
    <w:next w:val="a"/>
    <w:link w:val="ac"/>
    <w:uiPriority w:val="99"/>
    <w:semiHidden/>
    <w:rsid w:val="004F44B5"/>
    <w:rPr>
      <w:sz w:val="24"/>
      <w:szCs w:val="20"/>
    </w:rPr>
  </w:style>
  <w:style w:type="character" w:customStyle="1" w:styleId="ac">
    <w:name w:val="日付 (文字)"/>
    <w:link w:val="ab"/>
    <w:uiPriority w:val="99"/>
    <w:semiHidden/>
    <w:locked/>
    <w:rsid w:val="004F44B5"/>
    <w:rPr>
      <w:rFonts w:cs="Times New Roman"/>
      <w:kern w:val="2"/>
      <w:sz w:val="24"/>
    </w:rPr>
  </w:style>
  <w:style w:type="paragraph" w:styleId="ad">
    <w:name w:val="Balloon Text"/>
    <w:basedOn w:val="a"/>
    <w:link w:val="ae"/>
    <w:uiPriority w:val="99"/>
    <w:semiHidden/>
    <w:rsid w:val="00BE4C2D"/>
    <w:rPr>
      <w:rFonts w:ascii="Arial" w:eastAsia="ＭＳ ゴシック" w:hAnsi="Arial"/>
      <w:sz w:val="18"/>
      <w:szCs w:val="20"/>
    </w:rPr>
  </w:style>
  <w:style w:type="character" w:customStyle="1" w:styleId="ae">
    <w:name w:val="吹き出し (文字)"/>
    <w:link w:val="ad"/>
    <w:uiPriority w:val="99"/>
    <w:semiHidden/>
    <w:locked/>
    <w:rsid w:val="00BE4C2D"/>
    <w:rPr>
      <w:rFonts w:ascii="Arial" w:eastAsia="ＭＳ ゴシック" w:hAnsi="Arial" w:cs="Times New Roman"/>
      <w:kern w:val="2"/>
      <w:sz w:val="18"/>
    </w:rPr>
  </w:style>
  <w:style w:type="paragraph" w:customStyle="1" w:styleId="af">
    <w:name w:val="オアシス"/>
    <w:rsid w:val="00ED47C8"/>
    <w:pPr>
      <w:widowControl w:val="0"/>
      <w:wordWrap w:val="0"/>
      <w:autoSpaceDE w:val="0"/>
      <w:autoSpaceDN w:val="0"/>
      <w:adjustRightInd w:val="0"/>
      <w:spacing w:line="337" w:lineRule="exact"/>
      <w:jc w:val="both"/>
    </w:pPr>
    <w:rPr>
      <w:rFonts w:ascii="ＭＳ ゴシック" w:eastAsia="ＭＳ ゴシック" w:hAnsi="ＭＳ ゴシック" w:cs="ＭＳ ゴシック"/>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87522">
      <w:marLeft w:val="0"/>
      <w:marRight w:val="0"/>
      <w:marTop w:val="0"/>
      <w:marBottom w:val="0"/>
      <w:divBdr>
        <w:top w:val="none" w:sz="0" w:space="0" w:color="auto"/>
        <w:left w:val="none" w:sz="0" w:space="0" w:color="auto"/>
        <w:bottom w:val="none" w:sz="0" w:space="0" w:color="auto"/>
        <w:right w:val="none" w:sz="0" w:space="0" w:color="auto"/>
      </w:divBdr>
    </w:div>
    <w:div w:id="319387523">
      <w:marLeft w:val="0"/>
      <w:marRight w:val="0"/>
      <w:marTop w:val="0"/>
      <w:marBottom w:val="0"/>
      <w:divBdr>
        <w:top w:val="none" w:sz="0" w:space="0" w:color="auto"/>
        <w:left w:val="none" w:sz="0" w:space="0" w:color="auto"/>
        <w:bottom w:val="none" w:sz="0" w:space="0" w:color="auto"/>
        <w:right w:val="none" w:sz="0" w:space="0" w:color="auto"/>
      </w:divBdr>
    </w:div>
    <w:div w:id="319387524">
      <w:marLeft w:val="0"/>
      <w:marRight w:val="0"/>
      <w:marTop w:val="0"/>
      <w:marBottom w:val="0"/>
      <w:divBdr>
        <w:top w:val="none" w:sz="0" w:space="0" w:color="auto"/>
        <w:left w:val="none" w:sz="0" w:space="0" w:color="auto"/>
        <w:bottom w:val="none" w:sz="0" w:space="0" w:color="auto"/>
        <w:right w:val="none" w:sz="0" w:space="0" w:color="auto"/>
      </w:divBdr>
    </w:div>
    <w:div w:id="319387525">
      <w:marLeft w:val="0"/>
      <w:marRight w:val="0"/>
      <w:marTop w:val="0"/>
      <w:marBottom w:val="0"/>
      <w:divBdr>
        <w:top w:val="none" w:sz="0" w:space="0" w:color="auto"/>
        <w:left w:val="none" w:sz="0" w:space="0" w:color="auto"/>
        <w:bottom w:val="none" w:sz="0" w:space="0" w:color="auto"/>
        <w:right w:val="none" w:sz="0" w:space="0" w:color="auto"/>
      </w:divBdr>
    </w:div>
    <w:div w:id="319387526">
      <w:marLeft w:val="0"/>
      <w:marRight w:val="0"/>
      <w:marTop w:val="0"/>
      <w:marBottom w:val="0"/>
      <w:divBdr>
        <w:top w:val="none" w:sz="0" w:space="0" w:color="auto"/>
        <w:left w:val="none" w:sz="0" w:space="0" w:color="auto"/>
        <w:bottom w:val="none" w:sz="0" w:space="0" w:color="auto"/>
        <w:right w:val="none" w:sz="0" w:space="0" w:color="auto"/>
      </w:divBdr>
    </w:div>
    <w:div w:id="319387527">
      <w:marLeft w:val="0"/>
      <w:marRight w:val="0"/>
      <w:marTop w:val="0"/>
      <w:marBottom w:val="0"/>
      <w:divBdr>
        <w:top w:val="none" w:sz="0" w:space="0" w:color="auto"/>
        <w:left w:val="none" w:sz="0" w:space="0" w:color="auto"/>
        <w:bottom w:val="none" w:sz="0" w:space="0" w:color="auto"/>
        <w:right w:val="none" w:sz="0" w:space="0" w:color="auto"/>
      </w:divBdr>
    </w:div>
    <w:div w:id="319387528">
      <w:marLeft w:val="0"/>
      <w:marRight w:val="0"/>
      <w:marTop w:val="0"/>
      <w:marBottom w:val="0"/>
      <w:divBdr>
        <w:top w:val="none" w:sz="0" w:space="0" w:color="auto"/>
        <w:left w:val="none" w:sz="0" w:space="0" w:color="auto"/>
        <w:bottom w:val="none" w:sz="0" w:space="0" w:color="auto"/>
        <w:right w:val="none" w:sz="0" w:space="0" w:color="auto"/>
      </w:divBdr>
    </w:div>
    <w:div w:id="709955224">
      <w:bodyDiv w:val="1"/>
      <w:marLeft w:val="0"/>
      <w:marRight w:val="0"/>
      <w:marTop w:val="0"/>
      <w:marBottom w:val="0"/>
      <w:divBdr>
        <w:top w:val="none" w:sz="0" w:space="0" w:color="auto"/>
        <w:left w:val="none" w:sz="0" w:space="0" w:color="auto"/>
        <w:bottom w:val="none" w:sz="0" w:space="0" w:color="auto"/>
        <w:right w:val="none" w:sz="0" w:space="0" w:color="auto"/>
      </w:divBdr>
    </w:div>
    <w:div w:id="1526749157">
      <w:bodyDiv w:val="1"/>
      <w:marLeft w:val="0"/>
      <w:marRight w:val="0"/>
      <w:marTop w:val="0"/>
      <w:marBottom w:val="0"/>
      <w:divBdr>
        <w:top w:val="none" w:sz="0" w:space="0" w:color="auto"/>
        <w:left w:val="none" w:sz="0" w:space="0" w:color="auto"/>
        <w:bottom w:val="none" w:sz="0" w:space="0" w:color="auto"/>
        <w:right w:val="none" w:sz="0" w:space="0" w:color="auto"/>
      </w:divBdr>
    </w:div>
    <w:div w:id="1656958970">
      <w:bodyDiv w:val="1"/>
      <w:marLeft w:val="0"/>
      <w:marRight w:val="0"/>
      <w:marTop w:val="0"/>
      <w:marBottom w:val="0"/>
      <w:divBdr>
        <w:top w:val="none" w:sz="0" w:space="0" w:color="auto"/>
        <w:left w:val="none" w:sz="0" w:space="0" w:color="auto"/>
        <w:bottom w:val="none" w:sz="0" w:space="0" w:color="auto"/>
        <w:right w:val="none" w:sz="0" w:space="0" w:color="auto"/>
      </w:divBdr>
    </w:div>
    <w:div w:id="1694333139">
      <w:bodyDiv w:val="1"/>
      <w:marLeft w:val="0"/>
      <w:marRight w:val="0"/>
      <w:marTop w:val="0"/>
      <w:marBottom w:val="0"/>
      <w:divBdr>
        <w:top w:val="none" w:sz="0" w:space="0" w:color="auto"/>
        <w:left w:val="none" w:sz="0" w:space="0" w:color="auto"/>
        <w:bottom w:val="none" w:sz="0" w:space="0" w:color="auto"/>
        <w:right w:val="none" w:sz="0" w:space="0" w:color="auto"/>
      </w:divBdr>
    </w:div>
    <w:div w:id="1804932148">
      <w:bodyDiv w:val="1"/>
      <w:marLeft w:val="0"/>
      <w:marRight w:val="0"/>
      <w:marTop w:val="0"/>
      <w:marBottom w:val="0"/>
      <w:divBdr>
        <w:top w:val="none" w:sz="0" w:space="0" w:color="auto"/>
        <w:left w:val="none" w:sz="0" w:space="0" w:color="auto"/>
        <w:bottom w:val="none" w:sz="0" w:space="0" w:color="auto"/>
        <w:right w:val="none" w:sz="0" w:space="0" w:color="auto"/>
      </w:divBdr>
    </w:div>
    <w:div w:id="1828129662">
      <w:bodyDiv w:val="1"/>
      <w:marLeft w:val="0"/>
      <w:marRight w:val="0"/>
      <w:marTop w:val="0"/>
      <w:marBottom w:val="0"/>
      <w:divBdr>
        <w:top w:val="none" w:sz="0" w:space="0" w:color="auto"/>
        <w:left w:val="none" w:sz="0" w:space="0" w:color="auto"/>
        <w:bottom w:val="none" w:sz="0" w:space="0" w:color="auto"/>
        <w:right w:val="none" w:sz="0" w:space="0" w:color="auto"/>
      </w:divBdr>
    </w:div>
    <w:div w:id="1935280585">
      <w:bodyDiv w:val="1"/>
      <w:marLeft w:val="0"/>
      <w:marRight w:val="0"/>
      <w:marTop w:val="0"/>
      <w:marBottom w:val="0"/>
      <w:divBdr>
        <w:top w:val="none" w:sz="0" w:space="0" w:color="auto"/>
        <w:left w:val="none" w:sz="0" w:space="0" w:color="auto"/>
        <w:bottom w:val="none" w:sz="0" w:space="0" w:color="auto"/>
        <w:right w:val="none" w:sz="0" w:space="0" w:color="auto"/>
      </w:divBdr>
    </w:div>
    <w:div w:id="207809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31056;&#36896;\Desktop\&#26149;&#12398;&#37324;&#23665;&#12395;&#38598;&#12414;&#12428;-&#32207;&#20250;&#12462;&#12450;&#12531;&#12471;&#12519;&#65288;4.26&#12360;&#12373;&#12375;&#6528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春の里山に集まれ-総会ギアンショ（4.26えさし）</Template>
  <TotalTime>1</TotalTime>
  <Pages>4</Pages>
  <Words>494</Words>
  <Characters>2819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ちょうふ環境市民会議</vt:lpstr>
    </vt:vector>
  </TitlesOfParts>
  <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ちょうふ環境市民会議</dc:title>
  <dc:creator>Owner</dc:creator>
  <cp:lastModifiedBy>江刺益子</cp:lastModifiedBy>
  <cp:revision>2</cp:revision>
  <cp:lastPrinted>2013-05-18T02:45:00Z</cp:lastPrinted>
  <dcterms:created xsi:type="dcterms:W3CDTF">2017-06-08T08:44:00Z</dcterms:created>
  <dcterms:modified xsi:type="dcterms:W3CDTF">2017-06-08T08:44:00Z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1351441683</vt:i4>
  </property>
</Properties>
</file>